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Look w:val="04A0" w:firstRow="1" w:lastRow="0" w:firstColumn="1" w:lastColumn="0" w:noHBand="0" w:noVBand="1"/>
      </w:tblPr>
      <w:tblGrid>
        <w:gridCol w:w="1271"/>
        <w:gridCol w:w="1402"/>
        <w:gridCol w:w="1968"/>
        <w:gridCol w:w="2122"/>
        <w:gridCol w:w="1130"/>
        <w:gridCol w:w="142"/>
        <w:gridCol w:w="1832"/>
        <w:gridCol w:w="901"/>
        <w:gridCol w:w="643"/>
        <w:gridCol w:w="1371"/>
        <w:gridCol w:w="2427"/>
      </w:tblGrid>
      <w:tr w:rsidR="00DA134F" w14:paraId="03BF9500" w14:textId="77777777" w:rsidTr="0051743A">
        <w:tc>
          <w:tcPr>
            <w:tcW w:w="2673" w:type="dxa"/>
            <w:gridSpan w:val="2"/>
            <w:shd w:val="clear" w:color="auto" w:fill="D9F2D0" w:themeFill="accent6" w:themeFillTint="33"/>
          </w:tcPr>
          <w:p w14:paraId="7AF30201" w14:textId="5F660C20" w:rsidR="00DA134F" w:rsidRPr="00303266" w:rsidRDefault="00DA134F" w:rsidP="00EF07E9">
            <w:pPr>
              <w:spacing w:after="120"/>
              <w:rPr>
                <w:rFonts w:ascii="Aptos" w:hAnsi="Aptos"/>
              </w:rPr>
            </w:pPr>
            <w:r w:rsidRPr="00303266">
              <w:rPr>
                <w:rFonts w:ascii="Aptos" w:hAnsi="Aptos"/>
                <w:b/>
              </w:rPr>
              <w:t>Programme/Group Title</w:t>
            </w:r>
          </w:p>
        </w:tc>
        <w:tc>
          <w:tcPr>
            <w:tcW w:w="12536" w:type="dxa"/>
            <w:gridSpan w:val="9"/>
          </w:tcPr>
          <w:p w14:paraId="579DF69D" w14:textId="77777777" w:rsidR="00DA134F" w:rsidRPr="00303266" w:rsidRDefault="00DA134F" w:rsidP="00EF07E9">
            <w:pPr>
              <w:spacing w:after="120"/>
              <w:rPr>
                <w:rFonts w:ascii="Aptos" w:hAnsi="Aptos"/>
              </w:rPr>
            </w:pPr>
            <w:r w:rsidRPr="00303266">
              <w:rPr>
                <w:rFonts w:ascii="Aptos" w:hAnsi="Aptos"/>
              </w:rPr>
              <w:t>Certificate in Emergency Response Ambulance Driving (CERAD)</w:t>
            </w:r>
          </w:p>
          <w:p w14:paraId="1255E1AE" w14:textId="0B65B60F" w:rsidR="00303266" w:rsidRPr="00303266" w:rsidRDefault="00303266" w:rsidP="00EF07E9">
            <w:pPr>
              <w:spacing w:after="120"/>
              <w:rPr>
                <w:rFonts w:ascii="Aptos" w:hAnsi="Aptos"/>
              </w:rPr>
            </w:pPr>
          </w:p>
        </w:tc>
      </w:tr>
      <w:tr w:rsidR="00DF4AC7" w14:paraId="056E5416" w14:textId="77777777" w:rsidTr="0051743A">
        <w:tc>
          <w:tcPr>
            <w:tcW w:w="2673" w:type="dxa"/>
            <w:gridSpan w:val="2"/>
            <w:shd w:val="clear" w:color="auto" w:fill="D9F2D0" w:themeFill="accent6" w:themeFillTint="33"/>
          </w:tcPr>
          <w:p w14:paraId="67C3CABC" w14:textId="6E39088D" w:rsidR="00DF4AC7" w:rsidRPr="00303266" w:rsidRDefault="00DF4AC7" w:rsidP="00EF07E9">
            <w:pPr>
              <w:spacing w:after="120"/>
              <w:rPr>
                <w:rFonts w:ascii="Aptos" w:hAnsi="Aptos"/>
              </w:rPr>
            </w:pPr>
            <w:r w:rsidRPr="00303266">
              <w:rPr>
                <w:rFonts w:ascii="Aptos" w:hAnsi="Aptos"/>
                <w:b/>
              </w:rPr>
              <w:t>Lesson topic or subject</w:t>
            </w:r>
          </w:p>
        </w:tc>
        <w:tc>
          <w:tcPr>
            <w:tcW w:w="12536" w:type="dxa"/>
            <w:gridSpan w:val="9"/>
          </w:tcPr>
          <w:p w14:paraId="6890C814" w14:textId="77777777" w:rsidR="00303266" w:rsidRDefault="00017461" w:rsidP="00EF07E9">
            <w:pPr>
              <w:spacing w:after="120"/>
              <w:rPr>
                <w:rFonts w:ascii="Aptos" w:hAnsi="Aptos"/>
              </w:rPr>
            </w:pPr>
            <w:r w:rsidRPr="00303266">
              <w:rPr>
                <w:rFonts w:ascii="Aptos" w:hAnsi="Aptos"/>
              </w:rPr>
              <w:t>Understand Emergency Response Ambulance Driving Practices</w:t>
            </w:r>
          </w:p>
          <w:p w14:paraId="5EAF481C" w14:textId="52070B23" w:rsidR="00D54CC4" w:rsidRPr="00303266" w:rsidRDefault="00D54CC4" w:rsidP="00EF07E9">
            <w:pPr>
              <w:spacing w:after="120"/>
              <w:rPr>
                <w:rFonts w:ascii="Aptos" w:hAnsi="Aptos"/>
              </w:rPr>
            </w:pPr>
          </w:p>
        </w:tc>
      </w:tr>
      <w:tr w:rsidR="00DF4AC7" w14:paraId="1EED6EC4" w14:textId="77777777" w:rsidTr="0051743A">
        <w:tc>
          <w:tcPr>
            <w:tcW w:w="2673" w:type="dxa"/>
            <w:gridSpan w:val="2"/>
            <w:shd w:val="clear" w:color="auto" w:fill="D9D9D9" w:themeFill="background1" w:themeFillShade="D9"/>
          </w:tcPr>
          <w:p w14:paraId="749C7FCB" w14:textId="319B3DBC" w:rsidR="00DF4AC7" w:rsidRPr="00303266" w:rsidRDefault="00DF4AC7" w:rsidP="00EF07E9">
            <w:pPr>
              <w:spacing w:after="120"/>
              <w:rPr>
                <w:rFonts w:ascii="Aptos" w:hAnsi="Aptos"/>
              </w:rPr>
            </w:pPr>
            <w:r w:rsidRPr="00303266">
              <w:rPr>
                <w:rFonts w:ascii="Aptos" w:hAnsi="Aptos"/>
                <w:b/>
              </w:rPr>
              <w:t>Location</w:t>
            </w:r>
          </w:p>
        </w:tc>
        <w:tc>
          <w:tcPr>
            <w:tcW w:w="1968" w:type="dxa"/>
          </w:tcPr>
          <w:p w14:paraId="32DF8A9B" w14:textId="77777777" w:rsidR="00DF4AC7" w:rsidRPr="00303266" w:rsidRDefault="00DF4AC7" w:rsidP="00EF07E9">
            <w:pPr>
              <w:spacing w:after="120"/>
              <w:rPr>
                <w:rFonts w:ascii="Aptos" w:hAnsi="Aptos"/>
              </w:rPr>
            </w:pPr>
          </w:p>
        </w:tc>
        <w:tc>
          <w:tcPr>
            <w:tcW w:w="2122" w:type="dxa"/>
            <w:shd w:val="clear" w:color="auto" w:fill="D9D9D9" w:themeFill="background1" w:themeFillShade="D9"/>
          </w:tcPr>
          <w:p w14:paraId="44D51986" w14:textId="744581A1" w:rsidR="00DF4AC7" w:rsidRPr="00303266" w:rsidRDefault="00DF4AC7" w:rsidP="00EF07E9">
            <w:pPr>
              <w:spacing w:after="120"/>
              <w:rPr>
                <w:rFonts w:ascii="Aptos" w:hAnsi="Aptos"/>
              </w:rPr>
            </w:pPr>
            <w:r w:rsidRPr="00303266">
              <w:rPr>
                <w:rFonts w:ascii="Aptos" w:hAnsi="Aptos"/>
                <w:b/>
              </w:rPr>
              <w:t>Lecturer/Trainer</w:t>
            </w:r>
          </w:p>
        </w:tc>
        <w:tc>
          <w:tcPr>
            <w:tcW w:w="1130" w:type="dxa"/>
          </w:tcPr>
          <w:p w14:paraId="54B60621" w14:textId="708A5BEA" w:rsidR="00DF4AC7" w:rsidRPr="00303266" w:rsidRDefault="00DF4AC7" w:rsidP="00EF07E9">
            <w:pPr>
              <w:spacing w:after="120"/>
              <w:rPr>
                <w:rFonts w:ascii="Aptos" w:hAnsi="Aptos"/>
              </w:rPr>
            </w:pPr>
            <w:r w:rsidRPr="00303266">
              <w:rPr>
                <w:rFonts w:ascii="Aptos" w:hAnsi="Aptos"/>
              </w:rPr>
              <w:t>Varies</w:t>
            </w:r>
          </w:p>
        </w:tc>
        <w:tc>
          <w:tcPr>
            <w:tcW w:w="1974" w:type="dxa"/>
            <w:gridSpan w:val="2"/>
            <w:shd w:val="clear" w:color="auto" w:fill="D9D9D9" w:themeFill="background1" w:themeFillShade="D9"/>
          </w:tcPr>
          <w:p w14:paraId="3E4112E1" w14:textId="077E16E9" w:rsidR="00DF4AC7" w:rsidRPr="00303266" w:rsidRDefault="00DF4AC7" w:rsidP="00EF07E9">
            <w:pPr>
              <w:spacing w:after="120"/>
              <w:rPr>
                <w:rFonts w:ascii="Aptos" w:hAnsi="Aptos"/>
              </w:rPr>
            </w:pPr>
            <w:r w:rsidRPr="00303266">
              <w:rPr>
                <w:rFonts w:ascii="Aptos" w:hAnsi="Aptos"/>
                <w:b/>
              </w:rPr>
              <w:t>Lesson Duration</w:t>
            </w:r>
          </w:p>
        </w:tc>
        <w:tc>
          <w:tcPr>
            <w:tcW w:w="1544" w:type="dxa"/>
            <w:gridSpan w:val="2"/>
          </w:tcPr>
          <w:p w14:paraId="0C18FBAF" w14:textId="4677E1E6" w:rsidR="00DF4AC7" w:rsidRPr="00303266" w:rsidRDefault="00DF4AC7" w:rsidP="00EF07E9">
            <w:pPr>
              <w:spacing w:after="120"/>
              <w:rPr>
                <w:rFonts w:ascii="Aptos" w:hAnsi="Aptos"/>
              </w:rPr>
            </w:pPr>
          </w:p>
        </w:tc>
        <w:tc>
          <w:tcPr>
            <w:tcW w:w="1371" w:type="dxa"/>
            <w:shd w:val="clear" w:color="auto" w:fill="D9D9D9" w:themeFill="background1" w:themeFillShade="D9"/>
          </w:tcPr>
          <w:p w14:paraId="617E1C7A" w14:textId="43630B64" w:rsidR="00DF4AC7" w:rsidRPr="00303266" w:rsidRDefault="00DF4AC7" w:rsidP="00EF07E9">
            <w:pPr>
              <w:spacing w:after="120"/>
              <w:rPr>
                <w:rFonts w:ascii="Aptos" w:hAnsi="Aptos"/>
              </w:rPr>
            </w:pPr>
            <w:r w:rsidRPr="00303266">
              <w:rPr>
                <w:rFonts w:ascii="Aptos" w:hAnsi="Aptos"/>
                <w:b/>
              </w:rPr>
              <w:t>Date</w:t>
            </w:r>
          </w:p>
        </w:tc>
        <w:tc>
          <w:tcPr>
            <w:tcW w:w="2427" w:type="dxa"/>
          </w:tcPr>
          <w:p w14:paraId="3E174CE3" w14:textId="77777777" w:rsidR="00DF4AC7" w:rsidRPr="00303266" w:rsidRDefault="00DF4AC7" w:rsidP="00EF07E9">
            <w:pPr>
              <w:spacing w:after="120"/>
              <w:rPr>
                <w:rFonts w:ascii="Aptos" w:hAnsi="Aptos"/>
              </w:rPr>
            </w:pPr>
          </w:p>
        </w:tc>
      </w:tr>
      <w:tr w:rsidR="00DF4AC7" w14:paraId="1801AB8A" w14:textId="77777777" w:rsidTr="0051743A">
        <w:tc>
          <w:tcPr>
            <w:tcW w:w="2673" w:type="dxa"/>
            <w:gridSpan w:val="2"/>
            <w:shd w:val="clear" w:color="auto" w:fill="D9F2D0" w:themeFill="accent6" w:themeFillTint="33"/>
          </w:tcPr>
          <w:p w14:paraId="15BF27ED" w14:textId="35833FAE" w:rsidR="00DF4AC7" w:rsidRPr="00303266" w:rsidRDefault="00DF4AC7" w:rsidP="00DF4AC7">
            <w:pPr>
              <w:rPr>
                <w:rFonts w:ascii="Aptos" w:hAnsi="Aptos"/>
                <w:b/>
                <w:sz w:val="24"/>
                <w:szCs w:val="24"/>
              </w:rPr>
            </w:pPr>
            <w:r w:rsidRPr="00303266">
              <w:rPr>
                <w:rFonts w:ascii="Aptos" w:hAnsi="Aptos"/>
                <w:b/>
                <w:sz w:val="24"/>
                <w:szCs w:val="24"/>
              </w:rPr>
              <w:t>Learning Aims and Objectives</w:t>
            </w:r>
          </w:p>
        </w:tc>
        <w:tc>
          <w:tcPr>
            <w:tcW w:w="12536" w:type="dxa"/>
            <w:gridSpan w:val="9"/>
          </w:tcPr>
          <w:p w14:paraId="08474335" w14:textId="72E86F98" w:rsidR="00DF4AC7" w:rsidRPr="00303266" w:rsidRDefault="00C001FA" w:rsidP="00DF4AC7">
            <w:pPr>
              <w:rPr>
                <w:rFonts w:ascii="Aptos" w:hAnsi="Aptos"/>
                <w:b/>
                <w:bCs/>
                <w:sz w:val="20"/>
                <w:szCs w:val="20"/>
              </w:rPr>
            </w:pPr>
            <w:r w:rsidRPr="00303266">
              <w:rPr>
                <w:rFonts w:ascii="Aptos" w:hAnsi="Aptos"/>
                <w:b/>
                <w:bCs/>
                <w:sz w:val="20"/>
                <w:szCs w:val="20"/>
              </w:rPr>
              <w:t>Learners</w:t>
            </w:r>
            <w:r w:rsidR="00DF4AC7" w:rsidRPr="00303266">
              <w:rPr>
                <w:rFonts w:ascii="Aptos" w:hAnsi="Aptos"/>
                <w:b/>
                <w:bCs/>
                <w:sz w:val="20"/>
                <w:szCs w:val="20"/>
              </w:rPr>
              <w:t xml:space="preserve"> will have an understanding of </w:t>
            </w:r>
            <w:r w:rsidR="00017461" w:rsidRPr="00303266">
              <w:rPr>
                <w:rFonts w:ascii="Aptos" w:hAnsi="Aptos" w:cstheme="minorHAnsi"/>
                <w:b/>
                <w:bCs/>
                <w:sz w:val="20"/>
                <w:szCs w:val="20"/>
              </w:rPr>
              <w:t>emergency response ambulance driving practices.</w:t>
            </w:r>
          </w:p>
          <w:p w14:paraId="33A2312F" w14:textId="2523B85C" w:rsidR="00C001FA" w:rsidRPr="00303266" w:rsidRDefault="00C001FA" w:rsidP="00752490">
            <w:pPr>
              <w:rPr>
                <w:rFonts w:ascii="Aptos" w:hAnsi="Aptos"/>
                <w:b/>
                <w:bCs/>
                <w:sz w:val="20"/>
                <w:szCs w:val="20"/>
              </w:rPr>
            </w:pPr>
            <w:r w:rsidRPr="00303266">
              <w:rPr>
                <w:rFonts w:ascii="Aptos" w:hAnsi="Aptos"/>
                <w:b/>
                <w:bCs/>
                <w:sz w:val="20"/>
                <w:szCs w:val="20"/>
              </w:rPr>
              <w:t>Learners</w:t>
            </w:r>
            <w:r w:rsidR="00DF4AC7" w:rsidRPr="00303266">
              <w:rPr>
                <w:rFonts w:ascii="Aptos" w:hAnsi="Aptos"/>
                <w:b/>
                <w:bCs/>
                <w:sz w:val="20"/>
                <w:szCs w:val="20"/>
              </w:rPr>
              <w:t xml:space="preserve"> will be able to:</w:t>
            </w:r>
          </w:p>
          <w:p w14:paraId="1FB256AC" w14:textId="15F3E1CA" w:rsidR="00017461" w:rsidRPr="00303266" w:rsidRDefault="00421F60" w:rsidP="00017461">
            <w:pPr>
              <w:pStyle w:val="NormalWeb"/>
              <w:spacing w:before="0" w:beforeAutospacing="0" w:after="0" w:afterAutospacing="0"/>
              <w:ind w:left="720"/>
              <w:rPr>
                <w:rFonts w:ascii="Aptos" w:hAnsi="Aptos" w:cstheme="minorHAnsi"/>
                <w:sz w:val="20"/>
                <w:szCs w:val="20"/>
              </w:rPr>
            </w:pPr>
            <w:r w:rsidRPr="00303266">
              <w:rPr>
                <w:rFonts w:ascii="Aptos" w:hAnsi="Aptos" w:cstheme="minorHAnsi"/>
                <w:sz w:val="20"/>
                <w:szCs w:val="20"/>
              </w:rPr>
              <w:t>12.1 Identify factors to consider when claiming exemptions available for emergency response ambulance driving</w:t>
            </w:r>
            <w:r w:rsidR="00017461" w:rsidRPr="00303266">
              <w:rPr>
                <w:rFonts w:ascii="Aptos" w:hAnsi="Aptos" w:cstheme="minorHAnsi"/>
                <w:sz w:val="20"/>
                <w:szCs w:val="20"/>
              </w:rPr>
              <w:t>.</w:t>
            </w:r>
            <w:r w:rsidRPr="00303266">
              <w:rPr>
                <w:rFonts w:ascii="Aptos" w:hAnsi="Aptos" w:cstheme="minorHAnsi"/>
                <w:sz w:val="20"/>
                <w:szCs w:val="20"/>
              </w:rPr>
              <w:t xml:space="preserve"> </w:t>
            </w:r>
          </w:p>
          <w:p w14:paraId="393771B0" w14:textId="4829C020" w:rsidR="00017461" w:rsidRPr="00303266" w:rsidRDefault="00421F60" w:rsidP="00017461">
            <w:pPr>
              <w:pStyle w:val="NormalWeb"/>
              <w:spacing w:before="0" w:beforeAutospacing="0" w:after="0" w:afterAutospacing="0"/>
              <w:ind w:left="720"/>
              <w:rPr>
                <w:rFonts w:ascii="Aptos" w:hAnsi="Aptos" w:cstheme="minorHAnsi"/>
                <w:sz w:val="20"/>
                <w:szCs w:val="20"/>
              </w:rPr>
            </w:pPr>
            <w:r w:rsidRPr="00303266">
              <w:rPr>
                <w:rFonts w:ascii="Aptos" w:hAnsi="Aptos" w:cstheme="minorHAnsi"/>
                <w:sz w:val="20"/>
                <w:szCs w:val="20"/>
              </w:rPr>
              <w:t>12.2 Outline the risk assessment process for driving under emergency response conditions</w:t>
            </w:r>
            <w:r w:rsidR="00017461" w:rsidRPr="00303266">
              <w:rPr>
                <w:rFonts w:ascii="Aptos" w:hAnsi="Aptos" w:cstheme="minorHAnsi"/>
                <w:sz w:val="20"/>
                <w:szCs w:val="20"/>
              </w:rPr>
              <w:t>.</w:t>
            </w:r>
            <w:r w:rsidRPr="00303266">
              <w:rPr>
                <w:rFonts w:ascii="Aptos" w:hAnsi="Aptos" w:cstheme="minorHAnsi"/>
                <w:sz w:val="20"/>
                <w:szCs w:val="20"/>
              </w:rPr>
              <w:t xml:space="preserve"> </w:t>
            </w:r>
          </w:p>
          <w:p w14:paraId="3CBAFB83" w14:textId="04BC58E1" w:rsidR="00421F60" w:rsidRPr="00303266" w:rsidRDefault="00421F60" w:rsidP="00017461">
            <w:pPr>
              <w:pStyle w:val="NormalWeb"/>
              <w:spacing w:before="0" w:beforeAutospacing="0" w:after="0" w:afterAutospacing="0"/>
              <w:ind w:left="720"/>
              <w:rPr>
                <w:rFonts w:ascii="Aptos" w:hAnsi="Aptos" w:cstheme="minorHAnsi"/>
                <w:sz w:val="20"/>
                <w:szCs w:val="20"/>
              </w:rPr>
            </w:pPr>
            <w:r w:rsidRPr="00303266">
              <w:rPr>
                <w:rFonts w:ascii="Aptos" w:hAnsi="Aptos" w:cstheme="minorHAnsi"/>
                <w:sz w:val="20"/>
                <w:szCs w:val="20"/>
              </w:rPr>
              <w:t>12.3 State how audible and visual warnings facilitate safe progress</w:t>
            </w:r>
            <w:r w:rsidR="00017461" w:rsidRPr="00303266">
              <w:rPr>
                <w:rFonts w:ascii="Aptos" w:hAnsi="Aptos" w:cstheme="minorHAnsi"/>
                <w:sz w:val="20"/>
                <w:szCs w:val="20"/>
              </w:rPr>
              <w:t>.</w:t>
            </w:r>
            <w:r w:rsidRPr="00303266">
              <w:rPr>
                <w:rFonts w:ascii="Aptos" w:hAnsi="Aptos" w:cstheme="minorHAnsi"/>
                <w:sz w:val="20"/>
                <w:szCs w:val="20"/>
              </w:rPr>
              <w:t xml:space="preserve"> </w:t>
            </w:r>
          </w:p>
          <w:p w14:paraId="4C70A1F2" w14:textId="6DCA1D51" w:rsidR="00DF4AC7" w:rsidRPr="00303266" w:rsidRDefault="00DF4AC7" w:rsidP="00C001FA">
            <w:pPr>
              <w:pStyle w:val="NormalWeb"/>
              <w:spacing w:before="0" w:beforeAutospacing="0" w:after="0" w:afterAutospacing="0"/>
              <w:rPr>
                <w:rFonts w:ascii="Aptos" w:hAnsi="Aptos" w:cstheme="minorHAnsi"/>
                <w:sz w:val="20"/>
                <w:szCs w:val="20"/>
              </w:rPr>
            </w:pPr>
          </w:p>
        </w:tc>
      </w:tr>
      <w:tr w:rsidR="00DF4AC7" w14:paraId="3C762EC4" w14:textId="77777777" w:rsidTr="0051743A">
        <w:tc>
          <w:tcPr>
            <w:tcW w:w="15209" w:type="dxa"/>
            <w:gridSpan w:val="11"/>
            <w:shd w:val="clear" w:color="auto" w:fill="D9F2D0" w:themeFill="accent6" w:themeFillTint="33"/>
          </w:tcPr>
          <w:p w14:paraId="33541A00" w14:textId="71D123F7" w:rsidR="00DF4AC7" w:rsidRPr="00303266" w:rsidRDefault="00DF4AC7" w:rsidP="00752490">
            <w:pPr>
              <w:rPr>
                <w:rFonts w:ascii="Aptos" w:hAnsi="Aptos"/>
                <w:b/>
                <w:bCs/>
                <w:sz w:val="24"/>
                <w:szCs w:val="24"/>
              </w:rPr>
            </w:pPr>
            <w:r w:rsidRPr="00303266">
              <w:rPr>
                <w:rFonts w:ascii="Aptos" w:hAnsi="Aptos"/>
                <w:b/>
                <w:bCs/>
                <w:sz w:val="24"/>
                <w:szCs w:val="24"/>
              </w:rPr>
              <w:t>Differentiation &amp; Functional Skills</w:t>
            </w:r>
            <w:r w:rsidR="007B3D42" w:rsidRPr="00303266">
              <w:rPr>
                <w:rFonts w:ascii="Aptos" w:hAnsi="Aptos"/>
                <w:b/>
              </w:rPr>
              <w:t xml:space="preserve"> </w:t>
            </w:r>
            <w:r w:rsidR="007B3D42" w:rsidRPr="00303266">
              <w:rPr>
                <w:rFonts w:ascii="Aptos" w:hAnsi="Aptos"/>
                <w:bCs/>
                <w:sz w:val="18"/>
                <w:szCs w:val="18"/>
              </w:rPr>
              <w:t>(</w:t>
            </w:r>
            <w:r w:rsidR="008219A0" w:rsidRPr="00303266">
              <w:rPr>
                <w:rFonts w:ascii="Aptos" w:hAnsi="Aptos"/>
                <w:bCs/>
                <w:color w:val="FF0000"/>
                <w:sz w:val="18"/>
                <w:szCs w:val="18"/>
              </w:rPr>
              <w:t>EDI</w:t>
            </w:r>
            <w:r w:rsidR="008219A0" w:rsidRPr="00303266">
              <w:rPr>
                <w:rFonts w:ascii="Aptos" w:hAnsi="Aptos"/>
                <w:bCs/>
                <w:sz w:val="18"/>
                <w:szCs w:val="18"/>
              </w:rPr>
              <w:t xml:space="preserve"> – Equality, Diversity &amp; Inclusion   </w:t>
            </w:r>
            <w:r w:rsidR="00025B97" w:rsidRPr="00303266">
              <w:rPr>
                <w:rFonts w:ascii="Aptos" w:hAnsi="Aptos"/>
                <w:bCs/>
                <w:color w:val="FF0000"/>
                <w:sz w:val="18"/>
                <w:szCs w:val="18"/>
              </w:rPr>
              <w:t>H</w:t>
            </w:r>
            <w:r w:rsidR="00025B97" w:rsidRPr="00303266">
              <w:rPr>
                <w:rFonts w:ascii="Aptos" w:hAnsi="Aptos"/>
                <w:bCs/>
                <w:sz w:val="18"/>
                <w:szCs w:val="18"/>
              </w:rPr>
              <w:t xml:space="preserve"> – Health &amp; Safety</w:t>
            </w:r>
            <w:r w:rsidR="00025B97">
              <w:rPr>
                <w:rFonts w:ascii="Aptos" w:hAnsi="Aptos"/>
                <w:bCs/>
                <w:sz w:val="18"/>
                <w:szCs w:val="18"/>
              </w:rPr>
              <w:t xml:space="preserve">  </w:t>
            </w:r>
            <w:r w:rsidR="008219A0" w:rsidRPr="00303266">
              <w:rPr>
                <w:rFonts w:ascii="Aptos" w:hAnsi="Aptos"/>
                <w:bCs/>
                <w:sz w:val="18"/>
                <w:szCs w:val="18"/>
              </w:rPr>
              <w:t xml:space="preserve">  </w:t>
            </w:r>
            <w:r w:rsidR="007B3D42" w:rsidRPr="00303266">
              <w:rPr>
                <w:rFonts w:ascii="Aptos" w:hAnsi="Aptos"/>
                <w:bCs/>
                <w:color w:val="FF0000"/>
                <w:sz w:val="18"/>
                <w:szCs w:val="18"/>
              </w:rPr>
              <w:t xml:space="preserve">E </w:t>
            </w:r>
            <w:r w:rsidR="007B3D42" w:rsidRPr="00303266">
              <w:rPr>
                <w:rFonts w:ascii="Aptos" w:hAnsi="Aptos"/>
                <w:bCs/>
                <w:sz w:val="18"/>
                <w:szCs w:val="18"/>
              </w:rPr>
              <w:t xml:space="preserve">– English    </w:t>
            </w:r>
            <w:r w:rsidR="007B3D42" w:rsidRPr="00303266">
              <w:rPr>
                <w:rFonts w:ascii="Aptos" w:hAnsi="Aptos"/>
                <w:bCs/>
                <w:color w:val="FF0000"/>
                <w:sz w:val="18"/>
                <w:szCs w:val="18"/>
              </w:rPr>
              <w:t xml:space="preserve"> M </w:t>
            </w:r>
            <w:r w:rsidR="007B3D42" w:rsidRPr="00303266">
              <w:rPr>
                <w:rFonts w:ascii="Aptos" w:hAnsi="Aptos"/>
                <w:bCs/>
                <w:sz w:val="18"/>
                <w:szCs w:val="18"/>
              </w:rPr>
              <w:t xml:space="preserve">– Maths    </w:t>
            </w:r>
            <w:r w:rsidR="007B3D42" w:rsidRPr="00303266">
              <w:rPr>
                <w:rFonts w:ascii="Aptos" w:hAnsi="Aptos"/>
                <w:bCs/>
                <w:color w:val="FF0000"/>
                <w:sz w:val="18"/>
                <w:szCs w:val="18"/>
              </w:rPr>
              <w:t xml:space="preserve"> DS </w:t>
            </w:r>
            <w:r w:rsidR="007B3D42" w:rsidRPr="00303266">
              <w:rPr>
                <w:rFonts w:ascii="Aptos" w:hAnsi="Aptos"/>
                <w:bCs/>
                <w:sz w:val="18"/>
                <w:szCs w:val="18"/>
              </w:rPr>
              <w:t xml:space="preserve">– Digital Skills     </w:t>
            </w:r>
            <w:r w:rsidR="0072630C" w:rsidRPr="00303266">
              <w:rPr>
                <w:rFonts w:ascii="Aptos" w:hAnsi="Aptos"/>
                <w:bCs/>
                <w:color w:val="FF0000"/>
                <w:sz w:val="18"/>
                <w:szCs w:val="18"/>
              </w:rPr>
              <w:t>ESD</w:t>
            </w:r>
            <w:r w:rsidR="0072630C" w:rsidRPr="00303266">
              <w:rPr>
                <w:rFonts w:ascii="Aptos" w:hAnsi="Aptos"/>
                <w:bCs/>
                <w:sz w:val="18"/>
                <w:szCs w:val="18"/>
              </w:rPr>
              <w:t xml:space="preserve"> – Sustainability</w:t>
            </w:r>
            <w:r w:rsidR="007B3D42" w:rsidRPr="00303266">
              <w:rPr>
                <w:rFonts w:ascii="Aptos" w:hAnsi="Aptos"/>
                <w:bCs/>
                <w:sz w:val="18"/>
                <w:szCs w:val="18"/>
              </w:rPr>
              <w:t>)</w:t>
            </w:r>
          </w:p>
        </w:tc>
      </w:tr>
      <w:tr w:rsidR="00DF4AC7" w14:paraId="11809E5E" w14:textId="77777777" w:rsidTr="0051743A">
        <w:tc>
          <w:tcPr>
            <w:tcW w:w="15209" w:type="dxa"/>
            <w:gridSpan w:val="11"/>
            <w:shd w:val="clear" w:color="auto" w:fill="auto"/>
          </w:tcPr>
          <w:p w14:paraId="796EB79F" w14:textId="7AA94C3E" w:rsidR="00DF4AC7" w:rsidRPr="00303266" w:rsidRDefault="00DF4AC7" w:rsidP="00EF07E9">
            <w:pPr>
              <w:pStyle w:val="Subtitle"/>
              <w:spacing w:after="0"/>
              <w:rPr>
                <w:rFonts w:ascii="Aptos" w:hAnsi="Aptos"/>
                <w:b/>
                <w:bCs/>
                <w:color w:val="000000" w:themeColor="text1"/>
                <w:sz w:val="20"/>
                <w:szCs w:val="20"/>
              </w:rPr>
            </w:pPr>
            <w:r w:rsidRPr="00303266">
              <w:rPr>
                <w:rFonts w:ascii="Aptos" w:hAnsi="Aptos"/>
                <w:b/>
                <w:bCs/>
                <w:color w:val="000000" w:themeColor="text1"/>
                <w:sz w:val="20"/>
                <w:szCs w:val="20"/>
              </w:rPr>
              <w:t>Pen Portraits</w:t>
            </w:r>
            <w:r w:rsidR="00EF07E9" w:rsidRPr="00303266">
              <w:rPr>
                <w:rFonts w:ascii="Aptos" w:hAnsi="Aptos"/>
                <w:b/>
                <w:bCs/>
                <w:color w:val="000000" w:themeColor="text1"/>
                <w:sz w:val="20"/>
                <w:szCs w:val="20"/>
              </w:rPr>
              <w:t xml:space="preserve"> - </w:t>
            </w:r>
            <w:r w:rsidRPr="00303266">
              <w:rPr>
                <w:rFonts w:ascii="Aptos" w:eastAsia="Calibri" w:hAnsi="Aptos" w:cs="Calibri"/>
                <w:sz w:val="20"/>
                <w:szCs w:val="20"/>
              </w:rPr>
              <w:t>Completed by instructors once course commences</w:t>
            </w:r>
          </w:p>
          <w:p w14:paraId="5F08A32E" w14:textId="3F815952" w:rsidR="00DF4AC7" w:rsidRPr="00303266" w:rsidRDefault="00DF4AC7" w:rsidP="00DF4AC7">
            <w:pPr>
              <w:tabs>
                <w:tab w:val="left" w:pos="8955"/>
              </w:tabs>
              <w:rPr>
                <w:rFonts w:ascii="Aptos" w:hAnsi="Aptos"/>
                <w:sz w:val="20"/>
                <w:szCs w:val="20"/>
              </w:rPr>
            </w:pPr>
            <w:r w:rsidRPr="00303266">
              <w:rPr>
                <w:rFonts w:ascii="Aptos" w:hAnsi="Aptos"/>
                <w:sz w:val="20"/>
                <w:szCs w:val="20"/>
              </w:rPr>
              <w:t xml:space="preserve">  </w:t>
            </w:r>
          </w:p>
          <w:p w14:paraId="6969104C" w14:textId="77777777" w:rsidR="00DF4AC7" w:rsidRDefault="00DF4AC7" w:rsidP="00DF4AC7">
            <w:pPr>
              <w:pStyle w:val="Subtitle"/>
              <w:tabs>
                <w:tab w:val="left" w:pos="8955"/>
              </w:tabs>
              <w:spacing w:after="0"/>
              <w:rPr>
                <w:rFonts w:ascii="Aptos" w:hAnsi="Aptos"/>
                <w:b/>
                <w:bCs/>
                <w:color w:val="000000" w:themeColor="text1"/>
                <w:sz w:val="20"/>
                <w:szCs w:val="20"/>
              </w:rPr>
            </w:pPr>
            <w:r w:rsidRPr="00303266">
              <w:rPr>
                <w:rFonts w:ascii="Aptos" w:hAnsi="Aptos"/>
                <w:b/>
                <w:bCs/>
                <w:color w:val="000000" w:themeColor="text1"/>
                <w:sz w:val="20"/>
                <w:szCs w:val="20"/>
              </w:rPr>
              <w:t>Curriculum Model Activities</w:t>
            </w:r>
          </w:p>
          <w:p w14:paraId="7EA325B9" w14:textId="276AAC25" w:rsidR="00DF4AC7" w:rsidRPr="00E12977" w:rsidRDefault="00DF4AC7" w:rsidP="00DF4AC7">
            <w:pPr>
              <w:tabs>
                <w:tab w:val="left" w:pos="8955"/>
              </w:tabs>
              <w:rPr>
                <w:rFonts w:ascii="Aptos" w:hAnsi="Aptos"/>
                <w:b/>
                <w:bCs/>
                <w:sz w:val="20"/>
                <w:szCs w:val="20"/>
              </w:rPr>
            </w:pPr>
            <w:r w:rsidRPr="00303266">
              <w:rPr>
                <w:rFonts w:ascii="Aptos" w:hAnsi="Aptos" w:cstheme="minorHAnsi"/>
                <w:b/>
                <w:color w:val="FF0000"/>
                <w:sz w:val="20"/>
                <w:szCs w:val="20"/>
              </w:rPr>
              <w:t>EDI</w:t>
            </w:r>
            <w:r w:rsidRPr="00303266">
              <w:rPr>
                <w:rFonts w:ascii="Aptos" w:hAnsi="Aptos" w:cstheme="minorHAnsi"/>
                <w:sz w:val="20"/>
                <w:szCs w:val="20"/>
              </w:rPr>
              <w:t xml:space="preserve">-Mixed group working / networking / varied subject delivery. </w:t>
            </w:r>
            <w:r w:rsidR="00656C26" w:rsidRPr="00303266">
              <w:rPr>
                <w:rFonts w:ascii="Aptos" w:hAnsi="Aptos"/>
                <w:sz w:val="20"/>
                <w:szCs w:val="20"/>
              </w:rPr>
              <w:t xml:space="preserve">Theory training will include mixture of kinaesthetic, verbal, auditory &amp; visual activities. Will consider when known any specific learning needs e.g. dyslexia. Individual &amp; mixed group working. Selective questioning. </w:t>
            </w:r>
            <w:r w:rsidR="00E12977">
              <w:rPr>
                <w:rFonts w:ascii="Aptos" w:hAnsi="Aptos"/>
                <w:b/>
                <w:bCs/>
                <w:sz w:val="20"/>
                <w:szCs w:val="20"/>
              </w:rPr>
              <w:t xml:space="preserve">Extension Activities - </w:t>
            </w:r>
            <w:r w:rsidR="00E12977" w:rsidRPr="00303266">
              <w:rPr>
                <w:rFonts w:ascii="Aptos" w:hAnsi="Aptos"/>
                <w:sz w:val="20"/>
                <w:szCs w:val="20"/>
              </w:rPr>
              <w:t>Opportunity to discuss subject with different Driver Training Officers on a 1 to 1 basis. Completion of on-line questions &amp; answers to check learning</w:t>
            </w:r>
            <w:r w:rsidR="00D82BF2">
              <w:rPr>
                <w:rFonts w:ascii="Aptos" w:hAnsi="Aptos"/>
                <w:sz w:val="20"/>
                <w:szCs w:val="20"/>
              </w:rPr>
              <w:t>.</w:t>
            </w:r>
          </w:p>
          <w:p w14:paraId="53EB1C8C" w14:textId="52C09A03" w:rsidR="00DF4AC7" w:rsidRPr="00303266" w:rsidRDefault="00DF4AC7" w:rsidP="00DF4AC7">
            <w:pPr>
              <w:tabs>
                <w:tab w:val="left" w:pos="8955"/>
              </w:tabs>
              <w:rPr>
                <w:rFonts w:ascii="Aptos" w:hAnsi="Aptos" w:cstheme="minorHAnsi"/>
                <w:sz w:val="20"/>
                <w:szCs w:val="20"/>
              </w:rPr>
            </w:pPr>
            <w:r w:rsidRPr="00303266">
              <w:rPr>
                <w:rFonts w:ascii="Aptos" w:hAnsi="Aptos" w:cstheme="minorHAnsi"/>
                <w:b/>
                <w:color w:val="FF0000"/>
                <w:sz w:val="20"/>
                <w:szCs w:val="20"/>
              </w:rPr>
              <w:t xml:space="preserve">H </w:t>
            </w:r>
            <w:r w:rsidRPr="00303266">
              <w:rPr>
                <w:rFonts w:ascii="Aptos" w:hAnsi="Aptos" w:cstheme="minorHAnsi"/>
                <w:sz w:val="20"/>
                <w:szCs w:val="20"/>
              </w:rPr>
              <w:t xml:space="preserve">-Self-awareness / licence legal obligations. </w:t>
            </w:r>
            <w:r w:rsidR="009B482A">
              <w:rPr>
                <w:rFonts w:ascii="Aptos" w:hAnsi="Aptos" w:cstheme="minorHAnsi"/>
                <w:sz w:val="20"/>
                <w:szCs w:val="20"/>
              </w:rPr>
              <w:t>C</w:t>
            </w:r>
            <w:r w:rsidR="008C5275">
              <w:rPr>
                <w:rFonts w:ascii="Aptos" w:hAnsi="Aptos" w:cstheme="minorHAnsi"/>
                <w:sz w:val="20"/>
                <w:szCs w:val="20"/>
              </w:rPr>
              <w:t xml:space="preserve">lassroom and venue generic Health &amp; Safety </w:t>
            </w:r>
            <w:r w:rsidR="0098006D">
              <w:rPr>
                <w:rFonts w:ascii="Aptos" w:hAnsi="Aptos" w:cstheme="minorHAnsi"/>
                <w:sz w:val="20"/>
                <w:szCs w:val="20"/>
              </w:rPr>
              <w:t>requirements (e.g., trip hazards, fie escapes etc…).</w:t>
            </w:r>
          </w:p>
          <w:p w14:paraId="7DB307E3" w14:textId="77777777" w:rsidR="00DF4AC7" w:rsidRPr="00303266" w:rsidRDefault="00DF4AC7" w:rsidP="00DF4AC7">
            <w:pPr>
              <w:tabs>
                <w:tab w:val="left" w:pos="8955"/>
              </w:tabs>
              <w:rPr>
                <w:rFonts w:ascii="Aptos" w:hAnsi="Aptos" w:cstheme="minorHAnsi"/>
                <w:bCs/>
                <w:color w:val="FF0000"/>
                <w:sz w:val="20"/>
                <w:szCs w:val="20"/>
              </w:rPr>
            </w:pPr>
            <w:r w:rsidRPr="00303266">
              <w:rPr>
                <w:rFonts w:ascii="Aptos" w:hAnsi="Aptos" w:cstheme="minorHAnsi"/>
                <w:b/>
                <w:color w:val="FF0000"/>
                <w:sz w:val="20"/>
                <w:szCs w:val="20"/>
              </w:rPr>
              <w:t>E</w:t>
            </w:r>
            <w:r w:rsidRPr="00303266">
              <w:rPr>
                <w:rFonts w:ascii="Aptos" w:hAnsi="Aptos" w:cstheme="minorHAnsi"/>
                <w:sz w:val="20"/>
                <w:szCs w:val="20"/>
              </w:rPr>
              <w:t xml:space="preserve">- </w:t>
            </w:r>
            <w:r w:rsidRPr="00303266">
              <w:rPr>
                <w:rFonts w:ascii="Aptos" w:hAnsi="Aptos" w:cstheme="minorHAnsi"/>
                <w:b/>
                <w:bCs/>
                <w:sz w:val="20"/>
                <w:szCs w:val="20"/>
              </w:rPr>
              <w:t>Reading</w:t>
            </w:r>
            <w:r w:rsidRPr="00303266">
              <w:rPr>
                <w:rFonts w:ascii="Aptos" w:hAnsi="Aptos" w:cstheme="minorHAnsi"/>
                <w:bCs/>
                <w:sz w:val="20"/>
                <w:szCs w:val="20"/>
              </w:rPr>
              <w:t xml:space="preserve"> – Identify main points in text / read critically to evaluate information / Different reading strategies / Summarize information / Read &amp; understand technical vocabulary.</w:t>
            </w:r>
          </w:p>
          <w:p w14:paraId="58429848" w14:textId="77777777" w:rsidR="00DF4AC7" w:rsidRPr="00303266" w:rsidRDefault="00DF4AC7" w:rsidP="00DF4AC7">
            <w:pPr>
              <w:tabs>
                <w:tab w:val="left" w:pos="8955"/>
              </w:tabs>
              <w:rPr>
                <w:rFonts w:ascii="Aptos" w:hAnsi="Aptos" w:cstheme="minorHAnsi"/>
                <w:bCs/>
                <w:sz w:val="20"/>
                <w:szCs w:val="20"/>
              </w:rPr>
            </w:pPr>
            <w:r w:rsidRPr="00303266">
              <w:rPr>
                <w:rFonts w:ascii="Aptos" w:hAnsi="Aptos" w:cstheme="minorHAnsi"/>
                <w:b/>
                <w:bCs/>
                <w:sz w:val="20"/>
                <w:szCs w:val="20"/>
              </w:rPr>
              <w:t>Speaking &amp; Listening</w:t>
            </w:r>
            <w:r w:rsidRPr="00303266">
              <w:rPr>
                <w:rFonts w:ascii="Aptos" w:hAnsi="Aptos" w:cstheme="minorHAnsi"/>
                <w:bCs/>
                <w:sz w:val="20"/>
                <w:szCs w:val="20"/>
              </w:rPr>
              <w:t xml:space="preserve"> – Listen to presentations &amp; note relevant points / Speak clearly &amp; confidently suiting situation / Make requests for detailed information concerning different context / Express clearly statements of fact / Contribute towards moving discussions forward / Support views with evidence.</w:t>
            </w:r>
          </w:p>
          <w:p w14:paraId="0DD8F613" w14:textId="77777777" w:rsidR="00DF4AC7" w:rsidRPr="00303266" w:rsidRDefault="00DF4AC7" w:rsidP="00DF4AC7">
            <w:pPr>
              <w:tabs>
                <w:tab w:val="left" w:pos="8955"/>
              </w:tabs>
              <w:rPr>
                <w:rFonts w:ascii="Aptos" w:hAnsi="Aptos" w:cstheme="minorHAnsi"/>
                <w:bCs/>
                <w:sz w:val="20"/>
                <w:szCs w:val="20"/>
              </w:rPr>
            </w:pPr>
            <w:r w:rsidRPr="00303266">
              <w:rPr>
                <w:rFonts w:ascii="Aptos" w:hAnsi="Aptos" w:cstheme="minorHAnsi"/>
                <w:b/>
                <w:bCs/>
                <w:sz w:val="20"/>
                <w:szCs w:val="20"/>
              </w:rPr>
              <w:t>Writing</w:t>
            </w:r>
            <w:r w:rsidRPr="00303266">
              <w:rPr>
                <w:rFonts w:ascii="Aptos" w:hAnsi="Aptos" w:cstheme="minorHAnsi"/>
                <w:bCs/>
                <w:sz w:val="20"/>
                <w:szCs w:val="20"/>
              </w:rPr>
              <w:t xml:space="preserve"> – Spell correctly words used. </w:t>
            </w:r>
          </w:p>
          <w:p w14:paraId="5764EA4D" w14:textId="77777777" w:rsidR="00DF4AC7" w:rsidRPr="00303266" w:rsidRDefault="00DF4AC7" w:rsidP="00DF4AC7">
            <w:pPr>
              <w:tabs>
                <w:tab w:val="left" w:pos="8955"/>
              </w:tabs>
              <w:rPr>
                <w:rFonts w:ascii="Aptos" w:hAnsi="Aptos" w:cstheme="minorHAnsi"/>
                <w:bCs/>
                <w:color w:val="000000" w:themeColor="text1"/>
                <w:sz w:val="20"/>
                <w:szCs w:val="20"/>
              </w:rPr>
            </w:pPr>
            <w:r w:rsidRPr="00303266">
              <w:rPr>
                <w:rFonts w:ascii="Aptos" w:hAnsi="Aptos" w:cstheme="minorHAnsi"/>
                <w:b/>
                <w:color w:val="FF0000"/>
                <w:sz w:val="20"/>
                <w:szCs w:val="20"/>
              </w:rPr>
              <w:t xml:space="preserve">M </w:t>
            </w:r>
            <w:r w:rsidRPr="00303266">
              <w:rPr>
                <w:rFonts w:ascii="Aptos" w:hAnsi="Aptos" w:cstheme="minorHAnsi"/>
                <w:bCs/>
                <w:color w:val="FF0000"/>
                <w:sz w:val="20"/>
                <w:szCs w:val="20"/>
              </w:rPr>
              <w:t xml:space="preserve">– </w:t>
            </w:r>
            <w:r w:rsidRPr="00303266">
              <w:rPr>
                <w:rFonts w:ascii="Aptos" w:hAnsi="Aptos" w:cstheme="minorHAnsi"/>
                <w:b/>
                <w:color w:val="000000" w:themeColor="text1"/>
                <w:sz w:val="20"/>
                <w:szCs w:val="20"/>
              </w:rPr>
              <w:t>Whole Numbers –</w:t>
            </w:r>
            <w:r w:rsidRPr="00303266">
              <w:rPr>
                <w:rFonts w:ascii="Aptos" w:hAnsi="Aptos" w:cstheme="minorHAnsi"/>
                <w:bCs/>
                <w:color w:val="000000" w:themeColor="text1"/>
                <w:sz w:val="20"/>
                <w:szCs w:val="20"/>
              </w:rPr>
              <w:t xml:space="preserve"> Carry out calculations / Evaluate one number as a fraction of another / Evaluate one number as a percentage of another / </w:t>
            </w:r>
            <w:r w:rsidRPr="00303266">
              <w:rPr>
                <w:rFonts w:ascii="Aptos" w:hAnsi="Aptos" w:cstheme="minorHAnsi"/>
                <w:b/>
                <w:color w:val="000000" w:themeColor="text1"/>
                <w:sz w:val="20"/>
                <w:szCs w:val="20"/>
              </w:rPr>
              <w:t xml:space="preserve">  Measures, shapes &amp; Space </w:t>
            </w:r>
            <w:r w:rsidRPr="00303266">
              <w:rPr>
                <w:rFonts w:ascii="Aptos" w:hAnsi="Aptos" w:cstheme="minorHAnsi"/>
                <w:bCs/>
                <w:color w:val="000000" w:themeColor="text1"/>
                <w:sz w:val="20"/>
                <w:szCs w:val="20"/>
              </w:rPr>
              <w:t xml:space="preserve">– shape &amp; space / Read &amp; interpret distance in everyday situations / Choose &amp; use appropriate units &amp; measuring instruments </w:t>
            </w:r>
          </w:p>
          <w:p w14:paraId="557D7D0A" w14:textId="77777777" w:rsidR="00DF4AC7" w:rsidRPr="00303266" w:rsidRDefault="00DF4AC7" w:rsidP="00DF4AC7">
            <w:pPr>
              <w:tabs>
                <w:tab w:val="left" w:pos="8955"/>
              </w:tabs>
              <w:rPr>
                <w:rFonts w:ascii="Aptos" w:hAnsi="Aptos" w:cstheme="minorHAnsi"/>
                <w:bCs/>
                <w:sz w:val="20"/>
                <w:szCs w:val="20"/>
              </w:rPr>
            </w:pPr>
            <w:r w:rsidRPr="00303266">
              <w:rPr>
                <w:rFonts w:ascii="Aptos" w:hAnsi="Aptos" w:cstheme="minorHAnsi"/>
                <w:b/>
                <w:bCs/>
                <w:color w:val="FF0000"/>
                <w:sz w:val="20"/>
                <w:szCs w:val="20"/>
              </w:rPr>
              <w:t>DS</w:t>
            </w:r>
            <w:r w:rsidRPr="00303266">
              <w:rPr>
                <w:rFonts w:ascii="Aptos" w:hAnsi="Aptos" w:cstheme="minorHAnsi"/>
                <w:b/>
                <w:bCs/>
                <w:sz w:val="20"/>
                <w:szCs w:val="20"/>
              </w:rPr>
              <w:t xml:space="preserve"> </w:t>
            </w:r>
            <w:r w:rsidRPr="00303266">
              <w:rPr>
                <w:rFonts w:ascii="Aptos" w:hAnsi="Aptos" w:cstheme="minorHAnsi"/>
                <w:bCs/>
                <w:sz w:val="20"/>
                <w:szCs w:val="20"/>
              </w:rPr>
              <w:t>– Use correct procedures to open, search, select information, close software / Use digital device to complete questionnaires / You-Tube videos.</w:t>
            </w:r>
          </w:p>
          <w:p w14:paraId="4A32C625" w14:textId="77777777" w:rsidR="00DF4AC7" w:rsidRPr="00303266" w:rsidRDefault="00DF4AC7" w:rsidP="00DF4AC7">
            <w:pPr>
              <w:tabs>
                <w:tab w:val="left" w:pos="8955"/>
              </w:tabs>
              <w:rPr>
                <w:rFonts w:ascii="Aptos" w:hAnsi="Aptos" w:cstheme="minorHAnsi"/>
                <w:sz w:val="20"/>
                <w:szCs w:val="20"/>
              </w:rPr>
            </w:pPr>
            <w:r w:rsidRPr="00303266">
              <w:rPr>
                <w:rFonts w:ascii="Aptos" w:hAnsi="Aptos" w:cstheme="minorHAnsi"/>
                <w:b/>
                <w:bCs/>
                <w:color w:val="FF0000"/>
                <w:sz w:val="20"/>
                <w:szCs w:val="20"/>
              </w:rPr>
              <w:t>ESD</w:t>
            </w:r>
            <w:r w:rsidRPr="00303266">
              <w:rPr>
                <w:rFonts w:ascii="Aptos" w:hAnsi="Aptos" w:cstheme="minorHAnsi"/>
                <w:color w:val="FF0000"/>
                <w:sz w:val="20"/>
                <w:szCs w:val="20"/>
              </w:rPr>
              <w:t xml:space="preserve"> </w:t>
            </w:r>
            <w:r w:rsidRPr="00303266">
              <w:rPr>
                <w:rFonts w:ascii="Aptos" w:hAnsi="Aptos" w:cstheme="minorHAnsi"/>
                <w:sz w:val="20"/>
                <w:szCs w:val="20"/>
              </w:rPr>
              <w:t>– Questionnaires via Microsoft Forms / use of learner issue iPad for note keeping &amp; access to on-line books / plan for car sharing / reduced learner &amp; instructor commute.</w:t>
            </w:r>
          </w:p>
          <w:p w14:paraId="3B38394C" w14:textId="77777777" w:rsidR="008219A0" w:rsidRDefault="008219A0" w:rsidP="00DF4AC7">
            <w:pPr>
              <w:pStyle w:val="Subtitle"/>
              <w:tabs>
                <w:tab w:val="left" w:pos="8955"/>
              </w:tabs>
              <w:spacing w:after="0"/>
              <w:rPr>
                <w:rFonts w:ascii="Aptos" w:hAnsi="Aptos"/>
                <w:b/>
                <w:bCs/>
                <w:color w:val="000000" w:themeColor="text1"/>
                <w:sz w:val="20"/>
                <w:szCs w:val="20"/>
              </w:rPr>
            </w:pPr>
          </w:p>
          <w:p w14:paraId="18E8474B" w14:textId="001B87DF" w:rsidR="00DF4AC7" w:rsidRPr="00303266" w:rsidRDefault="00DF4AC7" w:rsidP="00DF4AC7">
            <w:pPr>
              <w:pStyle w:val="Subtitle"/>
              <w:tabs>
                <w:tab w:val="left" w:pos="8955"/>
              </w:tabs>
              <w:spacing w:after="0"/>
              <w:rPr>
                <w:rFonts w:ascii="Aptos" w:hAnsi="Aptos"/>
                <w:b/>
                <w:bCs/>
                <w:color w:val="000000" w:themeColor="text1"/>
                <w:sz w:val="20"/>
                <w:szCs w:val="20"/>
              </w:rPr>
            </w:pPr>
            <w:r w:rsidRPr="00303266">
              <w:rPr>
                <w:rFonts w:ascii="Aptos" w:hAnsi="Aptos"/>
                <w:b/>
                <w:bCs/>
                <w:color w:val="000000" w:themeColor="text1"/>
                <w:sz w:val="20"/>
                <w:szCs w:val="20"/>
              </w:rPr>
              <w:t>Resources</w:t>
            </w:r>
          </w:p>
          <w:p w14:paraId="2203D786" w14:textId="77777777" w:rsidR="00DF4AC7" w:rsidRPr="00303266" w:rsidRDefault="00DF4AC7" w:rsidP="00DF4AC7">
            <w:pPr>
              <w:tabs>
                <w:tab w:val="left" w:pos="8955"/>
              </w:tabs>
              <w:rPr>
                <w:rFonts w:ascii="Aptos" w:hAnsi="Aptos"/>
                <w:sz w:val="20"/>
                <w:szCs w:val="20"/>
              </w:rPr>
            </w:pPr>
            <w:r w:rsidRPr="00303266">
              <w:rPr>
                <w:rFonts w:ascii="Aptos" w:hAnsi="Aptos"/>
                <w:sz w:val="20"/>
                <w:szCs w:val="20"/>
              </w:rPr>
              <w:t>Island Tables / PowerPoint / laptop / whiteboard &amp; markers / hand-outs / internet access / Paper &amp; pens / Videos / iPads / books</w:t>
            </w:r>
          </w:p>
          <w:p w14:paraId="73137D2C" w14:textId="77777777" w:rsidR="002E3C87" w:rsidRPr="00303266" w:rsidRDefault="00DF4AC7" w:rsidP="00EF07E9">
            <w:pPr>
              <w:tabs>
                <w:tab w:val="left" w:pos="8955"/>
              </w:tabs>
              <w:rPr>
                <w:rFonts w:ascii="Aptos" w:hAnsi="Aptos"/>
                <w:sz w:val="20"/>
                <w:szCs w:val="20"/>
              </w:rPr>
            </w:pPr>
            <w:r w:rsidRPr="00303266">
              <w:rPr>
                <w:rFonts w:ascii="Aptos" w:hAnsi="Aptos"/>
                <w:i/>
                <w:color w:val="156082" w:themeColor="accent1"/>
                <w:sz w:val="20"/>
                <w:szCs w:val="20"/>
              </w:rPr>
              <w:t>Risk Assessment</w:t>
            </w:r>
            <w:r w:rsidR="00EF07E9" w:rsidRPr="00303266">
              <w:rPr>
                <w:rFonts w:ascii="Aptos" w:hAnsi="Aptos"/>
                <w:i/>
                <w:color w:val="156082" w:themeColor="accent1"/>
                <w:sz w:val="20"/>
                <w:szCs w:val="20"/>
              </w:rPr>
              <w:t xml:space="preserve"> - </w:t>
            </w:r>
            <w:r w:rsidRPr="00303266">
              <w:rPr>
                <w:rFonts w:ascii="Aptos" w:hAnsi="Aptos"/>
                <w:sz w:val="20"/>
                <w:szCs w:val="20"/>
              </w:rPr>
              <w:t>See generic risk assessment for venue held on file.</w:t>
            </w:r>
          </w:p>
          <w:p w14:paraId="559A0A0E" w14:textId="15CD32DA" w:rsidR="00303266" w:rsidRPr="00303266" w:rsidRDefault="00303266" w:rsidP="00EF07E9">
            <w:pPr>
              <w:tabs>
                <w:tab w:val="left" w:pos="8955"/>
              </w:tabs>
              <w:rPr>
                <w:rFonts w:ascii="Aptos" w:hAnsi="Aptos"/>
                <w:sz w:val="20"/>
                <w:szCs w:val="20"/>
              </w:rPr>
            </w:pPr>
          </w:p>
        </w:tc>
      </w:tr>
      <w:tr w:rsidR="00735749" w:rsidRPr="00CE67D3" w14:paraId="52C101BF" w14:textId="77777777" w:rsidTr="002E3C87">
        <w:trPr>
          <w:trHeight w:val="511"/>
        </w:trPr>
        <w:tc>
          <w:tcPr>
            <w:tcW w:w="15209" w:type="dxa"/>
            <w:gridSpan w:val="11"/>
            <w:shd w:val="clear" w:color="auto" w:fill="F2F2F2" w:themeFill="background1" w:themeFillShade="F2"/>
            <w:vAlign w:val="center"/>
          </w:tcPr>
          <w:p w14:paraId="617EA65C" w14:textId="77777777" w:rsidR="00735749" w:rsidRPr="00303266" w:rsidRDefault="00735749" w:rsidP="00735749">
            <w:pPr>
              <w:spacing w:after="120"/>
              <w:rPr>
                <w:rFonts w:asciiTheme="minorHAnsi" w:hAnsiTheme="minorHAnsi"/>
                <w:b/>
                <w:sz w:val="28"/>
              </w:rPr>
            </w:pPr>
            <w:r w:rsidRPr="00303266">
              <w:rPr>
                <w:rFonts w:asciiTheme="minorHAnsi" w:hAnsiTheme="minorHAnsi"/>
                <w:b/>
                <w:sz w:val="28"/>
              </w:rPr>
              <w:lastRenderedPageBreak/>
              <w:t>Lesson Delivery Plan</w:t>
            </w:r>
          </w:p>
        </w:tc>
      </w:tr>
      <w:tr w:rsidR="00F54F4A" w:rsidRPr="00CE67D3" w14:paraId="61940372" w14:textId="77777777" w:rsidTr="002E3C87">
        <w:trPr>
          <w:trHeight w:val="446"/>
        </w:trPr>
        <w:tc>
          <w:tcPr>
            <w:tcW w:w="1271" w:type="dxa"/>
            <w:shd w:val="clear" w:color="auto" w:fill="F2F2F2" w:themeFill="background1" w:themeFillShade="F2"/>
          </w:tcPr>
          <w:p w14:paraId="516CCC8F" w14:textId="77777777" w:rsidR="00735749" w:rsidRPr="000D00F7" w:rsidRDefault="00735749" w:rsidP="00735749">
            <w:pPr>
              <w:spacing w:after="120"/>
              <w:jc w:val="center"/>
              <w:rPr>
                <w:rFonts w:asciiTheme="minorHAnsi" w:hAnsiTheme="minorHAnsi"/>
                <w:b/>
                <w:sz w:val="20"/>
                <w:szCs w:val="20"/>
              </w:rPr>
            </w:pPr>
            <w:r w:rsidRPr="000D00F7">
              <w:rPr>
                <w:rFonts w:asciiTheme="minorHAnsi" w:hAnsiTheme="minorHAnsi"/>
                <w:b/>
                <w:sz w:val="20"/>
                <w:szCs w:val="20"/>
              </w:rPr>
              <w:t>Timing</w:t>
            </w:r>
          </w:p>
        </w:tc>
        <w:tc>
          <w:tcPr>
            <w:tcW w:w="6764" w:type="dxa"/>
            <w:gridSpan w:val="5"/>
            <w:shd w:val="clear" w:color="auto" w:fill="F2F2F2" w:themeFill="background1" w:themeFillShade="F2"/>
          </w:tcPr>
          <w:p w14:paraId="55F0716D" w14:textId="77777777" w:rsidR="00735749" w:rsidRPr="00303266" w:rsidRDefault="00735749" w:rsidP="00735749">
            <w:pPr>
              <w:spacing w:after="120"/>
              <w:jc w:val="center"/>
              <w:rPr>
                <w:rFonts w:asciiTheme="minorHAnsi" w:hAnsiTheme="minorHAnsi"/>
                <w:b/>
                <w:sz w:val="20"/>
                <w:szCs w:val="20"/>
              </w:rPr>
            </w:pPr>
            <w:r w:rsidRPr="00303266">
              <w:rPr>
                <w:rFonts w:asciiTheme="minorHAnsi" w:hAnsiTheme="minorHAnsi"/>
                <w:b/>
                <w:sz w:val="20"/>
                <w:szCs w:val="20"/>
              </w:rPr>
              <w:t>Teaching methods and activities</w:t>
            </w:r>
          </w:p>
        </w:tc>
        <w:tc>
          <w:tcPr>
            <w:tcW w:w="2733" w:type="dxa"/>
            <w:gridSpan w:val="2"/>
            <w:shd w:val="clear" w:color="auto" w:fill="F2F2F2" w:themeFill="background1" w:themeFillShade="F2"/>
          </w:tcPr>
          <w:p w14:paraId="043C3685" w14:textId="77777777" w:rsidR="00735749" w:rsidRPr="00303266" w:rsidRDefault="00735749" w:rsidP="00735749">
            <w:pPr>
              <w:spacing w:after="120"/>
              <w:jc w:val="center"/>
              <w:rPr>
                <w:rFonts w:asciiTheme="minorHAnsi" w:hAnsiTheme="minorHAnsi"/>
                <w:b/>
                <w:sz w:val="20"/>
                <w:szCs w:val="20"/>
              </w:rPr>
            </w:pPr>
            <w:r w:rsidRPr="00303266">
              <w:rPr>
                <w:rFonts w:asciiTheme="minorHAnsi" w:hAnsiTheme="minorHAnsi"/>
                <w:b/>
                <w:sz w:val="20"/>
                <w:szCs w:val="20"/>
              </w:rPr>
              <w:t>Learner activity</w:t>
            </w:r>
          </w:p>
        </w:tc>
        <w:tc>
          <w:tcPr>
            <w:tcW w:w="4441" w:type="dxa"/>
            <w:gridSpan w:val="3"/>
            <w:shd w:val="clear" w:color="auto" w:fill="F2F2F2" w:themeFill="background1" w:themeFillShade="F2"/>
          </w:tcPr>
          <w:p w14:paraId="15045094" w14:textId="77777777" w:rsidR="00735749" w:rsidRPr="00303266" w:rsidRDefault="00735749" w:rsidP="00735749">
            <w:pPr>
              <w:spacing w:after="120"/>
              <w:jc w:val="center"/>
              <w:rPr>
                <w:rFonts w:asciiTheme="minorHAnsi" w:hAnsiTheme="minorHAnsi"/>
                <w:sz w:val="20"/>
                <w:szCs w:val="20"/>
              </w:rPr>
            </w:pPr>
            <w:r w:rsidRPr="00303266">
              <w:rPr>
                <w:rFonts w:asciiTheme="minorHAnsi" w:hAnsiTheme="minorHAnsi"/>
                <w:b/>
                <w:sz w:val="20"/>
                <w:szCs w:val="20"/>
              </w:rPr>
              <w:t>Assessment</w:t>
            </w:r>
            <w:r w:rsidRPr="00303266">
              <w:rPr>
                <w:rFonts w:asciiTheme="minorHAnsi" w:hAnsiTheme="minorHAnsi"/>
                <w:sz w:val="20"/>
                <w:szCs w:val="20"/>
              </w:rPr>
              <w:t xml:space="preserve"> – how do you know what has been learnt?</w:t>
            </w:r>
          </w:p>
        </w:tc>
      </w:tr>
      <w:tr w:rsidR="00F54F4A" w:rsidRPr="00CE67D3" w14:paraId="0322FDA7" w14:textId="77777777" w:rsidTr="002E3C87">
        <w:trPr>
          <w:trHeight w:val="511"/>
        </w:trPr>
        <w:tc>
          <w:tcPr>
            <w:tcW w:w="1271" w:type="dxa"/>
            <w:shd w:val="clear" w:color="auto" w:fill="FFFFFF" w:themeFill="background1"/>
          </w:tcPr>
          <w:p w14:paraId="065529C6" w14:textId="7DB3130C" w:rsidR="00735749" w:rsidRPr="000D00F7" w:rsidRDefault="00552BCC" w:rsidP="00735749">
            <w:pPr>
              <w:spacing w:after="120"/>
              <w:rPr>
                <w:rFonts w:asciiTheme="minorHAnsi" w:hAnsiTheme="minorHAnsi" w:cstheme="minorHAnsi"/>
                <w:sz w:val="20"/>
                <w:szCs w:val="20"/>
              </w:rPr>
            </w:pPr>
            <w:r w:rsidRPr="000D00F7">
              <w:rPr>
                <w:rFonts w:asciiTheme="minorHAnsi" w:hAnsiTheme="minorHAnsi" w:cstheme="minorHAnsi"/>
                <w:sz w:val="20"/>
                <w:szCs w:val="20"/>
              </w:rPr>
              <w:t>1</w:t>
            </w:r>
            <w:r w:rsidR="00B2350A" w:rsidRPr="000D00F7">
              <w:rPr>
                <w:rFonts w:asciiTheme="minorHAnsi" w:hAnsiTheme="minorHAnsi" w:cstheme="minorHAnsi"/>
                <w:sz w:val="20"/>
                <w:szCs w:val="20"/>
              </w:rPr>
              <w:t xml:space="preserve"> min</w:t>
            </w:r>
          </w:p>
        </w:tc>
        <w:tc>
          <w:tcPr>
            <w:tcW w:w="6764" w:type="dxa"/>
            <w:gridSpan w:val="5"/>
            <w:shd w:val="clear" w:color="auto" w:fill="FFFFFF" w:themeFill="background1"/>
          </w:tcPr>
          <w:p w14:paraId="32138316" w14:textId="3E9799A3" w:rsidR="00735749" w:rsidRPr="00303266" w:rsidRDefault="00735749" w:rsidP="00735749">
            <w:pPr>
              <w:spacing w:after="120"/>
              <w:rPr>
                <w:rFonts w:asciiTheme="minorHAnsi" w:hAnsiTheme="minorHAnsi" w:cstheme="minorHAnsi"/>
                <w:b/>
                <w:bCs/>
                <w:sz w:val="20"/>
                <w:szCs w:val="20"/>
              </w:rPr>
            </w:pPr>
            <w:r w:rsidRPr="00303266">
              <w:rPr>
                <w:rFonts w:asciiTheme="minorHAnsi" w:hAnsiTheme="minorHAnsi" w:cstheme="minorHAnsi"/>
                <w:b/>
                <w:bCs/>
                <w:sz w:val="20"/>
                <w:szCs w:val="20"/>
              </w:rPr>
              <w:t>Introduce Subject</w:t>
            </w:r>
            <w:r w:rsidR="00F54F4A" w:rsidRPr="00303266">
              <w:rPr>
                <w:rFonts w:asciiTheme="minorHAnsi" w:hAnsiTheme="minorHAnsi" w:cstheme="minorHAnsi"/>
                <w:b/>
                <w:bCs/>
                <w:sz w:val="20"/>
                <w:szCs w:val="20"/>
              </w:rPr>
              <w:t xml:space="preserve"> </w:t>
            </w:r>
            <w:r w:rsidR="00C001FA" w:rsidRPr="00303266">
              <w:rPr>
                <w:rFonts w:asciiTheme="minorHAnsi" w:hAnsiTheme="minorHAnsi" w:cstheme="minorHAnsi"/>
                <w:b/>
                <w:bCs/>
                <w:sz w:val="20"/>
                <w:szCs w:val="20"/>
              </w:rPr>
              <w:t>–</w:t>
            </w:r>
            <w:r w:rsidR="00F54F4A" w:rsidRPr="00303266">
              <w:rPr>
                <w:rFonts w:asciiTheme="minorHAnsi" w:hAnsiTheme="minorHAnsi" w:cstheme="minorHAnsi"/>
                <w:b/>
                <w:bCs/>
                <w:sz w:val="20"/>
                <w:szCs w:val="20"/>
              </w:rPr>
              <w:t xml:space="preserve"> </w:t>
            </w:r>
            <w:r w:rsidR="00017461" w:rsidRPr="00303266">
              <w:rPr>
                <w:rFonts w:asciiTheme="minorHAnsi" w:hAnsiTheme="minorHAnsi" w:cstheme="minorHAnsi"/>
                <w:b/>
                <w:bCs/>
                <w:sz w:val="20"/>
                <w:szCs w:val="20"/>
              </w:rPr>
              <w:t>Emergency Response Ambulance Driving Practices</w:t>
            </w:r>
          </w:p>
          <w:p w14:paraId="1F47D588" w14:textId="60ABF536" w:rsidR="00806ADB" w:rsidRPr="00303266" w:rsidRDefault="00806ADB" w:rsidP="00735749">
            <w:pPr>
              <w:spacing w:after="120"/>
              <w:rPr>
                <w:rFonts w:asciiTheme="minorHAnsi" w:hAnsiTheme="minorHAnsi" w:cstheme="minorHAnsi"/>
                <w:sz w:val="20"/>
                <w:szCs w:val="20"/>
              </w:rPr>
            </w:pPr>
            <w:r w:rsidRPr="00303266">
              <w:rPr>
                <w:rFonts w:asciiTheme="minorHAnsi" w:hAnsiTheme="minorHAnsi" w:cstheme="minorHAnsi"/>
                <w:sz w:val="20"/>
                <w:szCs w:val="20"/>
              </w:rPr>
              <w:t>State the learning outcomes and link to CERAD theory assessments and practical which will follow.</w:t>
            </w:r>
          </w:p>
          <w:p w14:paraId="79305CD5" w14:textId="0A067946" w:rsidR="00735749" w:rsidRPr="00303266" w:rsidRDefault="00735749" w:rsidP="00735749">
            <w:pPr>
              <w:spacing w:after="120"/>
              <w:rPr>
                <w:rFonts w:asciiTheme="minorHAnsi" w:hAnsiTheme="minorHAnsi" w:cstheme="minorHAnsi"/>
                <w:sz w:val="20"/>
                <w:szCs w:val="20"/>
              </w:rPr>
            </w:pPr>
            <w:r w:rsidRPr="00303266">
              <w:rPr>
                <w:rFonts w:asciiTheme="minorHAnsi" w:hAnsiTheme="minorHAnsi" w:cstheme="minorHAnsi"/>
                <w:color w:val="0E2841" w:themeColor="text2"/>
                <w:sz w:val="20"/>
                <w:szCs w:val="20"/>
              </w:rPr>
              <w:t xml:space="preserve">Verbal / auditory / visual </w:t>
            </w:r>
            <w:r w:rsidRPr="00303266">
              <w:rPr>
                <w:rFonts w:asciiTheme="minorHAnsi" w:hAnsiTheme="minorHAnsi" w:cstheme="minorHAnsi"/>
                <w:sz w:val="20"/>
                <w:szCs w:val="20"/>
              </w:rPr>
              <w:t>(Slide</w:t>
            </w:r>
            <w:r w:rsidR="002A7328" w:rsidRPr="00303266">
              <w:rPr>
                <w:rFonts w:asciiTheme="minorHAnsi" w:hAnsiTheme="minorHAnsi" w:cstheme="minorHAnsi"/>
                <w:sz w:val="20"/>
                <w:szCs w:val="20"/>
              </w:rPr>
              <w:t>s</w:t>
            </w:r>
            <w:r w:rsidRPr="00303266">
              <w:rPr>
                <w:rFonts w:asciiTheme="minorHAnsi" w:hAnsiTheme="minorHAnsi" w:cstheme="minorHAnsi"/>
                <w:sz w:val="20"/>
                <w:szCs w:val="20"/>
              </w:rPr>
              <w:t xml:space="preserve"> 1</w:t>
            </w:r>
            <w:r w:rsidR="00806ADB" w:rsidRPr="00303266">
              <w:rPr>
                <w:rFonts w:asciiTheme="minorHAnsi" w:hAnsiTheme="minorHAnsi" w:cstheme="minorHAnsi"/>
                <w:sz w:val="20"/>
                <w:szCs w:val="20"/>
              </w:rPr>
              <w:t>-</w:t>
            </w:r>
            <w:r w:rsidR="0088493E" w:rsidRPr="00303266">
              <w:rPr>
                <w:rFonts w:asciiTheme="minorHAnsi" w:hAnsiTheme="minorHAnsi" w:cstheme="minorHAnsi"/>
                <w:sz w:val="20"/>
                <w:szCs w:val="20"/>
              </w:rPr>
              <w:t>2</w:t>
            </w:r>
            <w:r w:rsidRPr="00303266">
              <w:rPr>
                <w:rFonts w:asciiTheme="minorHAnsi" w:hAnsiTheme="minorHAnsi" w:cstheme="minorHAnsi"/>
                <w:sz w:val="20"/>
                <w:szCs w:val="20"/>
              </w:rPr>
              <w:t>)</w:t>
            </w:r>
          </w:p>
        </w:tc>
        <w:tc>
          <w:tcPr>
            <w:tcW w:w="2733" w:type="dxa"/>
            <w:gridSpan w:val="2"/>
            <w:shd w:val="clear" w:color="auto" w:fill="FFFFFF" w:themeFill="background1"/>
          </w:tcPr>
          <w:p w14:paraId="4F663DCE" w14:textId="77777777" w:rsidR="00735749" w:rsidRPr="00303266" w:rsidRDefault="00735749" w:rsidP="00735749">
            <w:pPr>
              <w:pStyle w:val="Header"/>
              <w:spacing w:after="120"/>
              <w:rPr>
                <w:rFonts w:asciiTheme="minorHAnsi" w:hAnsiTheme="minorHAnsi" w:cstheme="minorHAnsi"/>
                <w:sz w:val="20"/>
                <w:szCs w:val="20"/>
              </w:rPr>
            </w:pPr>
            <w:r w:rsidRPr="00303266">
              <w:rPr>
                <w:rFonts w:asciiTheme="minorHAnsi" w:hAnsiTheme="minorHAnsi" w:cstheme="minorHAnsi"/>
                <w:sz w:val="20"/>
                <w:szCs w:val="20"/>
              </w:rPr>
              <w:t>Listen / feedback</w:t>
            </w:r>
          </w:p>
          <w:p w14:paraId="205DED5E" w14:textId="77777777" w:rsidR="00735749" w:rsidRPr="00303266" w:rsidRDefault="00735749" w:rsidP="00735749">
            <w:pPr>
              <w:spacing w:after="120"/>
              <w:rPr>
                <w:rFonts w:asciiTheme="minorHAnsi" w:hAnsiTheme="minorHAnsi" w:cstheme="minorHAnsi"/>
                <w:sz w:val="20"/>
                <w:szCs w:val="20"/>
              </w:rPr>
            </w:pPr>
          </w:p>
        </w:tc>
        <w:tc>
          <w:tcPr>
            <w:tcW w:w="4441" w:type="dxa"/>
            <w:gridSpan w:val="3"/>
            <w:shd w:val="clear" w:color="auto" w:fill="FFFFFF" w:themeFill="background1"/>
          </w:tcPr>
          <w:p w14:paraId="4E67E758" w14:textId="77777777" w:rsidR="00735749" w:rsidRPr="00303266" w:rsidRDefault="00735749" w:rsidP="00735749">
            <w:pPr>
              <w:spacing w:after="120"/>
              <w:rPr>
                <w:rFonts w:asciiTheme="minorHAnsi" w:hAnsiTheme="minorHAnsi" w:cstheme="minorHAnsi"/>
                <w:sz w:val="20"/>
                <w:szCs w:val="20"/>
              </w:rPr>
            </w:pPr>
          </w:p>
        </w:tc>
      </w:tr>
      <w:tr w:rsidR="00F54F4A" w:rsidRPr="00CE67D3" w14:paraId="76A7C9C7" w14:textId="77777777" w:rsidTr="002E3C87">
        <w:trPr>
          <w:trHeight w:val="511"/>
        </w:trPr>
        <w:tc>
          <w:tcPr>
            <w:tcW w:w="1271" w:type="dxa"/>
            <w:shd w:val="clear" w:color="auto" w:fill="FFFFFF" w:themeFill="background1"/>
          </w:tcPr>
          <w:p w14:paraId="7069AB9C" w14:textId="091F8D54" w:rsidR="00735749" w:rsidRPr="000D00F7" w:rsidRDefault="00B2350A" w:rsidP="00735749">
            <w:pPr>
              <w:spacing w:after="120"/>
              <w:rPr>
                <w:rFonts w:asciiTheme="minorHAnsi" w:hAnsiTheme="minorHAnsi" w:cstheme="minorHAnsi"/>
                <w:sz w:val="20"/>
                <w:szCs w:val="20"/>
              </w:rPr>
            </w:pPr>
            <w:r w:rsidRPr="000D00F7">
              <w:rPr>
                <w:rFonts w:asciiTheme="minorHAnsi" w:hAnsiTheme="minorHAnsi" w:cstheme="minorHAnsi"/>
                <w:sz w:val="20"/>
                <w:szCs w:val="20"/>
              </w:rPr>
              <w:t xml:space="preserve"> </w:t>
            </w:r>
            <w:r w:rsidR="00552BCC" w:rsidRPr="000D00F7">
              <w:rPr>
                <w:rFonts w:asciiTheme="minorHAnsi" w:hAnsiTheme="minorHAnsi" w:cstheme="minorHAnsi"/>
                <w:sz w:val="20"/>
                <w:szCs w:val="20"/>
              </w:rPr>
              <w:t xml:space="preserve">1 </w:t>
            </w:r>
            <w:r w:rsidRPr="000D00F7">
              <w:rPr>
                <w:rFonts w:asciiTheme="minorHAnsi" w:hAnsiTheme="minorHAnsi" w:cstheme="minorHAnsi"/>
                <w:sz w:val="20"/>
                <w:szCs w:val="20"/>
              </w:rPr>
              <w:t>min</w:t>
            </w:r>
          </w:p>
        </w:tc>
        <w:tc>
          <w:tcPr>
            <w:tcW w:w="6764" w:type="dxa"/>
            <w:gridSpan w:val="5"/>
            <w:shd w:val="clear" w:color="auto" w:fill="FFFFFF" w:themeFill="background1"/>
          </w:tcPr>
          <w:p w14:paraId="34E7CA93" w14:textId="27363B0E" w:rsidR="00735749" w:rsidRPr="00303266" w:rsidRDefault="00806ADB" w:rsidP="00735749">
            <w:pPr>
              <w:spacing w:after="120"/>
              <w:rPr>
                <w:rFonts w:asciiTheme="minorHAnsi" w:hAnsiTheme="minorHAnsi" w:cstheme="minorHAnsi"/>
                <w:b/>
                <w:sz w:val="20"/>
                <w:szCs w:val="20"/>
              </w:rPr>
            </w:pPr>
            <w:r w:rsidRPr="00303266">
              <w:rPr>
                <w:rFonts w:asciiTheme="minorHAnsi" w:hAnsiTheme="minorHAnsi" w:cstheme="minorHAnsi"/>
                <w:b/>
                <w:sz w:val="20"/>
                <w:szCs w:val="20"/>
              </w:rPr>
              <w:t xml:space="preserve">Motivator </w:t>
            </w:r>
            <w:r w:rsidR="00B53A20" w:rsidRPr="00303266">
              <w:rPr>
                <w:rFonts w:asciiTheme="minorHAnsi" w:hAnsiTheme="minorHAnsi" w:cstheme="minorHAnsi"/>
                <w:b/>
                <w:sz w:val="20"/>
                <w:szCs w:val="20"/>
              </w:rPr>
              <w:t xml:space="preserve">– </w:t>
            </w:r>
            <w:r w:rsidR="00BA1BAD" w:rsidRPr="00303266">
              <w:rPr>
                <w:rFonts w:asciiTheme="minorHAnsi" w:hAnsiTheme="minorHAnsi" w:cstheme="minorHAnsi"/>
                <w:b/>
                <w:sz w:val="20"/>
                <w:szCs w:val="20"/>
              </w:rPr>
              <w:t>Emergency Response Drive.</w:t>
            </w:r>
          </w:p>
          <w:p w14:paraId="7FC491BB" w14:textId="3234C50F" w:rsidR="00BA1BAD" w:rsidRPr="00303266" w:rsidRDefault="00BA1BAD" w:rsidP="00735749">
            <w:pPr>
              <w:spacing w:after="120"/>
              <w:rPr>
                <w:rFonts w:asciiTheme="minorHAnsi" w:hAnsiTheme="minorHAnsi" w:cstheme="minorHAnsi"/>
                <w:sz w:val="20"/>
                <w:szCs w:val="20"/>
              </w:rPr>
            </w:pPr>
            <w:r w:rsidRPr="00303266">
              <w:rPr>
                <w:rFonts w:asciiTheme="minorHAnsi" w:hAnsiTheme="minorHAnsi" w:cstheme="minorHAnsi"/>
                <w:sz w:val="20"/>
                <w:szCs w:val="20"/>
              </w:rPr>
              <w:t>Show video and remind all they are always in the public-eye. Ask what are the implications of this…for the Trust, individual?</w:t>
            </w:r>
          </w:p>
          <w:p w14:paraId="7FF61E98" w14:textId="578E17AD" w:rsidR="00735749" w:rsidRPr="00303266" w:rsidRDefault="00735749" w:rsidP="00735749">
            <w:pPr>
              <w:spacing w:after="120"/>
              <w:rPr>
                <w:rFonts w:asciiTheme="minorHAnsi" w:hAnsiTheme="minorHAnsi" w:cstheme="minorHAnsi"/>
                <w:sz w:val="20"/>
                <w:szCs w:val="20"/>
              </w:rPr>
            </w:pPr>
            <w:r w:rsidRPr="00303266">
              <w:rPr>
                <w:rFonts w:asciiTheme="minorHAnsi" w:hAnsiTheme="minorHAnsi" w:cstheme="minorHAnsi"/>
                <w:color w:val="0E2841" w:themeColor="text2"/>
                <w:sz w:val="20"/>
                <w:szCs w:val="20"/>
              </w:rPr>
              <w:t xml:space="preserve">Verbal / auditory / visual </w:t>
            </w:r>
            <w:r w:rsidRPr="00303266">
              <w:rPr>
                <w:rFonts w:asciiTheme="minorHAnsi" w:hAnsiTheme="minorHAnsi" w:cstheme="minorHAnsi"/>
                <w:sz w:val="20"/>
                <w:szCs w:val="20"/>
              </w:rPr>
              <w:t xml:space="preserve">(Slide </w:t>
            </w:r>
            <w:r w:rsidR="0088493E" w:rsidRPr="00303266">
              <w:rPr>
                <w:rFonts w:asciiTheme="minorHAnsi" w:hAnsiTheme="minorHAnsi" w:cstheme="minorHAnsi"/>
                <w:sz w:val="20"/>
                <w:szCs w:val="20"/>
              </w:rPr>
              <w:t>3</w:t>
            </w:r>
            <w:r w:rsidRPr="00303266">
              <w:rPr>
                <w:rFonts w:asciiTheme="minorHAnsi" w:hAnsiTheme="minorHAnsi" w:cstheme="minorHAnsi"/>
                <w:sz w:val="20"/>
                <w:szCs w:val="20"/>
              </w:rPr>
              <w:t>)</w:t>
            </w:r>
          </w:p>
        </w:tc>
        <w:tc>
          <w:tcPr>
            <w:tcW w:w="2733" w:type="dxa"/>
            <w:gridSpan w:val="2"/>
            <w:shd w:val="clear" w:color="auto" w:fill="FFFFFF" w:themeFill="background1"/>
          </w:tcPr>
          <w:p w14:paraId="2000A209" w14:textId="2B781F11" w:rsidR="00735749" w:rsidRPr="00303266" w:rsidRDefault="00735749" w:rsidP="00735749">
            <w:pPr>
              <w:pStyle w:val="Header"/>
              <w:spacing w:after="120"/>
              <w:rPr>
                <w:rFonts w:asciiTheme="minorHAnsi" w:hAnsiTheme="minorHAnsi" w:cstheme="minorHAnsi"/>
                <w:sz w:val="20"/>
                <w:szCs w:val="20"/>
              </w:rPr>
            </w:pPr>
            <w:r w:rsidRPr="00303266">
              <w:rPr>
                <w:rFonts w:asciiTheme="minorHAnsi" w:hAnsiTheme="minorHAnsi" w:cstheme="minorHAnsi"/>
                <w:sz w:val="20"/>
                <w:szCs w:val="20"/>
              </w:rPr>
              <w:t>Listen / Watch</w:t>
            </w:r>
            <w:r w:rsidR="00B53A20" w:rsidRPr="00303266">
              <w:rPr>
                <w:rFonts w:asciiTheme="minorHAnsi" w:hAnsiTheme="minorHAnsi" w:cstheme="minorHAnsi"/>
                <w:sz w:val="20"/>
                <w:szCs w:val="20"/>
              </w:rPr>
              <w:t xml:space="preserve"> / Contribute towards discussion</w:t>
            </w:r>
          </w:p>
          <w:p w14:paraId="5354EDA3" w14:textId="77777777" w:rsidR="00735749" w:rsidRPr="00303266" w:rsidRDefault="00735749" w:rsidP="00735749">
            <w:pPr>
              <w:spacing w:after="120"/>
              <w:rPr>
                <w:rFonts w:asciiTheme="minorHAnsi" w:hAnsiTheme="minorHAnsi" w:cstheme="minorHAnsi"/>
                <w:sz w:val="20"/>
                <w:szCs w:val="20"/>
              </w:rPr>
            </w:pPr>
          </w:p>
        </w:tc>
        <w:tc>
          <w:tcPr>
            <w:tcW w:w="4441" w:type="dxa"/>
            <w:gridSpan w:val="3"/>
            <w:shd w:val="clear" w:color="auto" w:fill="FFFFFF" w:themeFill="background1"/>
          </w:tcPr>
          <w:p w14:paraId="7C2D7328" w14:textId="77777777" w:rsidR="00735749" w:rsidRPr="00303266" w:rsidRDefault="00735749" w:rsidP="00735749">
            <w:pPr>
              <w:spacing w:after="120"/>
              <w:rPr>
                <w:rFonts w:asciiTheme="minorHAnsi" w:hAnsiTheme="minorHAnsi" w:cstheme="minorHAnsi"/>
                <w:sz w:val="20"/>
                <w:szCs w:val="20"/>
              </w:rPr>
            </w:pPr>
          </w:p>
        </w:tc>
      </w:tr>
      <w:tr w:rsidR="00F54F4A" w:rsidRPr="00CE67D3" w14:paraId="12E72F90" w14:textId="77777777" w:rsidTr="002E3C87">
        <w:trPr>
          <w:trHeight w:val="511"/>
        </w:trPr>
        <w:tc>
          <w:tcPr>
            <w:tcW w:w="1271" w:type="dxa"/>
            <w:shd w:val="clear" w:color="auto" w:fill="FFFFFF" w:themeFill="background1"/>
          </w:tcPr>
          <w:p w14:paraId="1DF4C810" w14:textId="74133189" w:rsidR="00735749" w:rsidRPr="000D00F7" w:rsidRDefault="00173BB9" w:rsidP="00735749">
            <w:pPr>
              <w:spacing w:after="120"/>
              <w:rPr>
                <w:rFonts w:asciiTheme="minorHAnsi" w:hAnsiTheme="minorHAnsi" w:cstheme="minorHAnsi"/>
                <w:sz w:val="20"/>
                <w:szCs w:val="20"/>
              </w:rPr>
            </w:pPr>
            <w:r>
              <w:rPr>
                <w:rFonts w:asciiTheme="minorHAnsi" w:hAnsiTheme="minorHAnsi" w:cstheme="minorHAnsi"/>
                <w:sz w:val="20"/>
                <w:szCs w:val="20"/>
              </w:rPr>
              <w:t>5</w:t>
            </w:r>
            <w:r w:rsidR="00621974" w:rsidRPr="000D00F7">
              <w:rPr>
                <w:rFonts w:asciiTheme="minorHAnsi" w:hAnsiTheme="minorHAnsi" w:cstheme="minorHAnsi"/>
                <w:sz w:val="20"/>
                <w:szCs w:val="20"/>
              </w:rPr>
              <w:t xml:space="preserve"> min</w:t>
            </w:r>
          </w:p>
        </w:tc>
        <w:tc>
          <w:tcPr>
            <w:tcW w:w="6764" w:type="dxa"/>
            <w:gridSpan w:val="5"/>
            <w:shd w:val="clear" w:color="auto" w:fill="FFFFFF" w:themeFill="background1"/>
          </w:tcPr>
          <w:p w14:paraId="33F751B4" w14:textId="262AD011" w:rsidR="0051743A" w:rsidRPr="00303266" w:rsidRDefault="00735749" w:rsidP="0051743A">
            <w:pPr>
              <w:rPr>
                <w:rFonts w:asciiTheme="minorHAnsi" w:hAnsiTheme="minorHAnsi" w:cstheme="minorHAnsi"/>
                <w:b/>
                <w:sz w:val="20"/>
                <w:szCs w:val="20"/>
              </w:rPr>
            </w:pPr>
            <w:r w:rsidRPr="00303266">
              <w:rPr>
                <w:rFonts w:asciiTheme="minorHAnsi" w:hAnsiTheme="minorHAnsi" w:cstheme="minorHAnsi"/>
                <w:b/>
                <w:sz w:val="20"/>
                <w:szCs w:val="20"/>
              </w:rPr>
              <w:t>Development</w:t>
            </w:r>
          </w:p>
          <w:p w14:paraId="0CDB8934" w14:textId="706D6CA7" w:rsidR="00735749" w:rsidRPr="00303266" w:rsidRDefault="003675A7" w:rsidP="00735749">
            <w:pPr>
              <w:spacing w:after="120"/>
              <w:rPr>
                <w:rFonts w:asciiTheme="minorHAnsi" w:hAnsiTheme="minorHAnsi" w:cstheme="minorHAnsi"/>
                <w:b/>
                <w:sz w:val="20"/>
                <w:szCs w:val="20"/>
              </w:rPr>
            </w:pPr>
            <w:r w:rsidRPr="00303266">
              <w:rPr>
                <w:rFonts w:asciiTheme="minorHAnsi" w:hAnsiTheme="minorHAnsi" w:cstheme="minorHAnsi"/>
                <w:b/>
                <w:sz w:val="20"/>
                <w:szCs w:val="20"/>
              </w:rPr>
              <w:t>1</w:t>
            </w:r>
            <w:r w:rsidR="00DF496E" w:rsidRPr="00303266">
              <w:rPr>
                <w:rFonts w:asciiTheme="minorHAnsi" w:hAnsiTheme="minorHAnsi" w:cstheme="minorHAnsi"/>
                <w:b/>
                <w:sz w:val="20"/>
                <w:szCs w:val="20"/>
              </w:rPr>
              <w:t>2</w:t>
            </w:r>
            <w:r w:rsidRPr="00303266">
              <w:rPr>
                <w:rFonts w:asciiTheme="minorHAnsi" w:hAnsiTheme="minorHAnsi" w:cstheme="minorHAnsi"/>
                <w:b/>
                <w:sz w:val="20"/>
                <w:szCs w:val="20"/>
              </w:rPr>
              <w:t xml:space="preserve">.1 </w:t>
            </w:r>
            <w:r w:rsidR="00DF496E" w:rsidRPr="00303266">
              <w:rPr>
                <w:rFonts w:asciiTheme="minorHAnsi" w:hAnsiTheme="minorHAnsi" w:cstheme="minorHAnsi"/>
                <w:b/>
                <w:sz w:val="20"/>
                <w:szCs w:val="20"/>
              </w:rPr>
              <w:t>Identify factors to consider when claiming exemptions available for emergency response ambulance driving.</w:t>
            </w:r>
          </w:p>
          <w:p w14:paraId="3F75E336" w14:textId="14EC9300" w:rsidR="00BA1BAD" w:rsidRPr="00303266" w:rsidRDefault="00BF416E" w:rsidP="00BA1BAD">
            <w:pPr>
              <w:rPr>
                <w:rFonts w:asciiTheme="minorHAnsi" w:eastAsiaTheme="minorHAnsi" w:hAnsiTheme="minorHAnsi" w:cstheme="minorHAnsi"/>
                <w:bCs/>
                <w:sz w:val="20"/>
                <w:szCs w:val="20"/>
                <w:lang w:eastAsia="en-US"/>
              </w:rPr>
            </w:pPr>
            <w:r w:rsidRPr="00303266">
              <w:rPr>
                <w:rFonts w:asciiTheme="minorHAnsi" w:hAnsiTheme="minorHAnsi" w:cstheme="minorHAnsi"/>
                <w:b/>
                <w:sz w:val="20"/>
                <w:szCs w:val="20"/>
              </w:rPr>
              <w:t xml:space="preserve">Show slide </w:t>
            </w:r>
            <w:r w:rsidR="0088493E" w:rsidRPr="00303266">
              <w:rPr>
                <w:rFonts w:asciiTheme="minorHAnsi" w:hAnsiTheme="minorHAnsi" w:cstheme="minorHAnsi"/>
                <w:b/>
                <w:sz w:val="20"/>
                <w:szCs w:val="20"/>
              </w:rPr>
              <w:t>4</w:t>
            </w:r>
            <w:r w:rsidRPr="00303266">
              <w:rPr>
                <w:rFonts w:asciiTheme="minorHAnsi" w:hAnsiTheme="minorHAnsi" w:cstheme="minorHAnsi"/>
                <w:bCs/>
                <w:sz w:val="20"/>
                <w:szCs w:val="20"/>
              </w:rPr>
              <w:t xml:space="preserve"> </w:t>
            </w:r>
            <w:r w:rsidR="0088493E" w:rsidRPr="00303266">
              <w:rPr>
                <w:rFonts w:asciiTheme="minorHAnsi" w:hAnsiTheme="minorHAnsi" w:cstheme="minorHAnsi"/>
                <w:bCs/>
                <w:sz w:val="20"/>
                <w:szCs w:val="20"/>
              </w:rPr>
              <w:t>–</w:t>
            </w:r>
            <w:r w:rsidRPr="00303266">
              <w:rPr>
                <w:rFonts w:asciiTheme="minorHAnsi" w:hAnsiTheme="minorHAnsi" w:cstheme="minorHAnsi"/>
                <w:bCs/>
                <w:sz w:val="20"/>
                <w:szCs w:val="20"/>
              </w:rPr>
              <w:t xml:space="preserve"> </w:t>
            </w:r>
            <w:r w:rsidR="0088493E" w:rsidRPr="00303266">
              <w:rPr>
                <w:rFonts w:asciiTheme="minorHAnsi" w:hAnsiTheme="minorHAnsi" w:cstheme="minorHAnsi"/>
                <w:bCs/>
                <w:sz w:val="20"/>
                <w:szCs w:val="20"/>
              </w:rPr>
              <w:t xml:space="preserve">Consequences. </w:t>
            </w:r>
            <w:r w:rsidR="00BA1BAD" w:rsidRPr="00303266">
              <w:rPr>
                <w:rFonts w:asciiTheme="minorHAnsi" w:eastAsiaTheme="minorHAnsi" w:hAnsiTheme="minorHAnsi" w:cstheme="minorHAnsi"/>
                <w:bCs/>
                <w:sz w:val="20"/>
                <w:szCs w:val="20"/>
                <w:lang w:eastAsia="en-US"/>
              </w:rPr>
              <w:t>Consider the consequences of a collision and keep reminding yourself of the ramifications if you are involved in a collision.</w:t>
            </w:r>
            <w:r w:rsidR="00BA1BAD" w:rsidRPr="00303266">
              <w:rPr>
                <w:rFonts w:asciiTheme="minorHAnsi" w:hAnsiTheme="minorHAnsi" w:cstheme="minorHAnsi"/>
                <w:bCs/>
                <w:sz w:val="20"/>
                <w:szCs w:val="20"/>
              </w:rPr>
              <w:t xml:space="preserve"> (Graphics depict the following).</w:t>
            </w:r>
          </w:p>
          <w:p w14:paraId="289A62FD" w14:textId="6B65022A" w:rsidR="00BA1BAD" w:rsidRPr="00BA1BAD" w:rsidRDefault="00BA1BAD" w:rsidP="00BA1BAD">
            <w:pPr>
              <w:rPr>
                <w:rFonts w:asciiTheme="minorHAnsi" w:hAnsiTheme="minorHAnsi" w:cstheme="minorHAnsi"/>
                <w:bCs/>
                <w:sz w:val="20"/>
                <w:szCs w:val="20"/>
              </w:rPr>
            </w:pPr>
            <w:r w:rsidRPr="00BA1BAD">
              <w:rPr>
                <w:rFonts w:asciiTheme="minorHAnsi" w:eastAsia="Calibri" w:hAnsiTheme="minorHAnsi" w:cstheme="minorHAnsi"/>
                <w:bCs/>
                <w:sz w:val="20"/>
                <w:szCs w:val="20"/>
              </w:rPr>
              <w:t xml:space="preserve">INCREASED INSURANCE PREMIUMS – if you are involved in a </w:t>
            </w:r>
            <w:r w:rsidRPr="00303266">
              <w:rPr>
                <w:rFonts w:asciiTheme="minorHAnsi" w:hAnsiTheme="minorHAnsi" w:cstheme="minorHAnsi"/>
                <w:bCs/>
                <w:sz w:val="20"/>
                <w:szCs w:val="20"/>
              </w:rPr>
              <w:t>work-based</w:t>
            </w:r>
            <w:r w:rsidRPr="00BA1BAD">
              <w:rPr>
                <w:rFonts w:asciiTheme="minorHAnsi" w:eastAsia="Calibri" w:hAnsiTheme="minorHAnsi" w:cstheme="minorHAnsi"/>
                <w:bCs/>
                <w:sz w:val="20"/>
                <w:szCs w:val="20"/>
              </w:rPr>
              <w:t xml:space="preserve"> collision, a </w:t>
            </w:r>
            <w:r w:rsidRPr="00303266">
              <w:rPr>
                <w:rFonts w:asciiTheme="minorHAnsi" w:hAnsiTheme="minorHAnsi" w:cstheme="minorHAnsi"/>
                <w:bCs/>
                <w:sz w:val="20"/>
                <w:szCs w:val="20"/>
              </w:rPr>
              <w:t>condition imposed</w:t>
            </w:r>
            <w:r w:rsidRPr="00BA1BAD">
              <w:rPr>
                <w:rFonts w:asciiTheme="minorHAnsi" w:eastAsia="Calibri" w:hAnsiTheme="minorHAnsi" w:cstheme="minorHAnsi"/>
                <w:bCs/>
                <w:sz w:val="20"/>
                <w:szCs w:val="20"/>
              </w:rPr>
              <w:t xml:space="preserve"> by your insurance company is that you must inform them of any collision you are involved in as a driver, or of any endorsements you may receive.  This may result in an increase in your insurance premium.  If you choose not to inform them and the company subsequently discovers your deceit that may result in your insurance cover being withdrawn, or any claim not being paid out.</w:t>
            </w:r>
          </w:p>
          <w:p w14:paraId="45D45715" w14:textId="3A2A72B3" w:rsidR="00BA1BAD" w:rsidRPr="00BA1BAD" w:rsidRDefault="00BA1BAD" w:rsidP="00BA1BAD">
            <w:pPr>
              <w:rPr>
                <w:rFonts w:asciiTheme="minorHAnsi" w:hAnsiTheme="minorHAnsi" w:cstheme="minorHAnsi"/>
                <w:bCs/>
                <w:sz w:val="20"/>
                <w:szCs w:val="20"/>
              </w:rPr>
            </w:pPr>
            <w:r w:rsidRPr="00BA1BAD">
              <w:rPr>
                <w:rFonts w:asciiTheme="minorHAnsi" w:eastAsia="Calibri" w:hAnsiTheme="minorHAnsi" w:cstheme="minorHAnsi"/>
                <w:bCs/>
                <w:sz w:val="20"/>
                <w:szCs w:val="20"/>
              </w:rPr>
              <w:t xml:space="preserve">EMBARRASMENT – Stood alongside a damaged Trust vehicle is an embarrassing situation to find yourself in.  The junction will probably </w:t>
            </w:r>
            <w:r w:rsidRPr="00303266">
              <w:rPr>
                <w:rFonts w:asciiTheme="minorHAnsi" w:hAnsiTheme="minorHAnsi" w:cstheme="minorHAnsi"/>
                <w:bCs/>
                <w:sz w:val="20"/>
                <w:szCs w:val="20"/>
              </w:rPr>
              <w:t>be renamed</w:t>
            </w:r>
            <w:r w:rsidRPr="00BA1BAD">
              <w:rPr>
                <w:rFonts w:asciiTheme="minorHAnsi" w:eastAsia="Calibri" w:hAnsiTheme="minorHAnsi" w:cstheme="minorHAnsi"/>
                <w:bCs/>
                <w:sz w:val="20"/>
                <w:szCs w:val="20"/>
              </w:rPr>
              <w:t xml:space="preserve"> after you, various cartoons will </w:t>
            </w:r>
            <w:r w:rsidRPr="00303266">
              <w:rPr>
                <w:rFonts w:asciiTheme="minorHAnsi" w:hAnsiTheme="minorHAnsi" w:cstheme="minorHAnsi"/>
                <w:bCs/>
                <w:sz w:val="20"/>
                <w:szCs w:val="20"/>
              </w:rPr>
              <w:t>surface,</w:t>
            </w:r>
            <w:r w:rsidRPr="00BA1BAD">
              <w:rPr>
                <w:rFonts w:asciiTheme="minorHAnsi" w:eastAsia="Calibri" w:hAnsiTheme="minorHAnsi" w:cstheme="minorHAnsi"/>
                <w:bCs/>
                <w:sz w:val="20"/>
                <w:szCs w:val="20"/>
              </w:rPr>
              <w:t xml:space="preserve"> and canteen gossip will continue for weeks after the event.</w:t>
            </w:r>
          </w:p>
          <w:p w14:paraId="7E1D8BEE" w14:textId="15D02834" w:rsidR="00BA1BAD" w:rsidRPr="00BA1BAD" w:rsidRDefault="00BA1BAD" w:rsidP="00BA1BAD">
            <w:pPr>
              <w:rPr>
                <w:rFonts w:asciiTheme="minorHAnsi" w:hAnsiTheme="minorHAnsi" w:cstheme="minorHAnsi"/>
                <w:bCs/>
                <w:sz w:val="20"/>
                <w:szCs w:val="20"/>
              </w:rPr>
            </w:pPr>
            <w:r w:rsidRPr="00BA1BAD">
              <w:rPr>
                <w:rFonts w:asciiTheme="minorHAnsi" w:eastAsia="Calibri" w:hAnsiTheme="minorHAnsi" w:cstheme="minorHAnsi"/>
                <w:bCs/>
                <w:sz w:val="20"/>
                <w:szCs w:val="20"/>
              </w:rPr>
              <w:t xml:space="preserve">DISMISSAL FROM THE </w:t>
            </w:r>
            <w:r w:rsidR="00DE7024">
              <w:rPr>
                <w:rFonts w:asciiTheme="minorHAnsi" w:eastAsia="Calibri" w:hAnsiTheme="minorHAnsi" w:cstheme="minorHAnsi"/>
                <w:bCs/>
                <w:sz w:val="20"/>
                <w:szCs w:val="20"/>
              </w:rPr>
              <w:t>SERVICE</w:t>
            </w:r>
            <w:r w:rsidRPr="00BA1BAD">
              <w:rPr>
                <w:rFonts w:asciiTheme="minorHAnsi" w:eastAsia="Calibri" w:hAnsiTheme="minorHAnsi" w:cstheme="minorHAnsi"/>
                <w:bCs/>
                <w:sz w:val="20"/>
                <w:szCs w:val="20"/>
              </w:rPr>
              <w:t xml:space="preserve"> – If you commit a serious Road Traffic offence you could be dealt with by internal discipline for ‘gross misconduct’.</w:t>
            </w:r>
          </w:p>
          <w:p w14:paraId="4E8E185B" w14:textId="77777777" w:rsidR="00BA1BAD" w:rsidRPr="00BA1BAD" w:rsidRDefault="00BA1BAD" w:rsidP="00BA1BAD">
            <w:pPr>
              <w:spacing w:after="120"/>
              <w:rPr>
                <w:rFonts w:asciiTheme="minorHAnsi" w:hAnsiTheme="minorHAnsi" w:cstheme="minorHAnsi"/>
                <w:bCs/>
                <w:sz w:val="20"/>
                <w:szCs w:val="20"/>
              </w:rPr>
            </w:pPr>
            <w:r w:rsidRPr="00BA1BAD">
              <w:rPr>
                <w:rFonts w:asciiTheme="minorHAnsi" w:eastAsia="Calibri" w:hAnsiTheme="minorHAnsi" w:cstheme="minorHAnsi"/>
                <w:bCs/>
                <w:sz w:val="20"/>
                <w:szCs w:val="20"/>
              </w:rPr>
              <w:lastRenderedPageBreak/>
              <w:t>INJURY TO SELF/OTHERS – Any collision could result in injuries to yourself, colleagues, patients or other road users.  Injuries could result in time off work or incapacity and loss of your or others livelihood.</w:t>
            </w:r>
          </w:p>
          <w:p w14:paraId="16DA80F4" w14:textId="08938E8C" w:rsidR="00BA1BAD" w:rsidRPr="00303266" w:rsidRDefault="0088493E" w:rsidP="00BA1BAD">
            <w:pPr>
              <w:rPr>
                <w:rFonts w:asciiTheme="minorHAnsi" w:hAnsiTheme="minorHAnsi" w:cstheme="minorHAnsi"/>
                <w:bCs/>
                <w:sz w:val="20"/>
                <w:szCs w:val="20"/>
              </w:rPr>
            </w:pPr>
            <w:r w:rsidRPr="00303266">
              <w:rPr>
                <w:rFonts w:asciiTheme="minorHAnsi" w:hAnsiTheme="minorHAnsi" w:cstheme="minorHAnsi"/>
                <w:b/>
                <w:sz w:val="20"/>
                <w:szCs w:val="20"/>
              </w:rPr>
              <w:t>Show slide 5</w:t>
            </w:r>
            <w:r w:rsidRPr="00303266">
              <w:rPr>
                <w:rFonts w:asciiTheme="minorHAnsi" w:hAnsiTheme="minorHAnsi" w:cstheme="minorHAnsi"/>
                <w:bCs/>
                <w:sz w:val="20"/>
                <w:szCs w:val="20"/>
              </w:rPr>
              <w:t xml:space="preserve"> – Consequences. </w:t>
            </w:r>
            <w:r w:rsidR="00BA1BAD" w:rsidRPr="00303266">
              <w:rPr>
                <w:rFonts w:asciiTheme="minorHAnsi" w:hAnsiTheme="minorHAnsi" w:cstheme="minorHAnsi"/>
                <w:bCs/>
                <w:sz w:val="20"/>
                <w:szCs w:val="20"/>
              </w:rPr>
              <w:t>(Graphic shows each of the following).</w:t>
            </w:r>
          </w:p>
          <w:p w14:paraId="7BEBC536" w14:textId="146F8F56" w:rsidR="00BA1BAD" w:rsidRPr="00303266" w:rsidRDefault="00BA1BAD" w:rsidP="00BA1BAD">
            <w:pPr>
              <w:rPr>
                <w:rFonts w:asciiTheme="minorHAnsi" w:eastAsiaTheme="minorHAnsi" w:hAnsiTheme="minorHAnsi" w:cstheme="minorHAnsi"/>
                <w:bCs/>
                <w:sz w:val="20"/>
                <w:szCs w:val="20"/>
                <w:lang w:eastAsia="en-US"/>
              </w:rPr>
            </w:pPr>
            <w:r w:rsidRPr="00303266">
              <w:rPr>
                <w:rFonts w:asciiTheme="minorHAnsi" w:eastAsiaTheme="minorHAnsi" w:hAnsiTheme="minorHAnsi" w:cstheme="minorHAnsi"/>
                <w:bCs/>
                <w:sz w:val="20"/>
                <w:szCs w:val="20"/>
                <w:lang w:eastAsia="en-US"/>
              </w:rPr>
              <w:t>COURT MAGISTRATES/CROWN/CORONERS/CIVIL – there are a variety of courts you could end up giving evidence in.  None of them are a pleasant experience, particularly if you are the cause of the incident.  Very few of the possible outcomes would be good news.  A conviction will affect your insurance, and the result could draw adverse media attention on TV, radio or papers.  Despite what we believe the headline Paramedic convicted of ........ sells papers.</w:t>
            </w:r>
          </w:p>
          <w:p w14:paraId="1EF9A680" w14:textId="77777777" w:rsidR="00BA1BAD" w:rsidRPr="00BA1BAD" w:rsidRDefault="00BA1BAD" w:rsidP="00BA1BAD">
            <w:pPr>
              <w:rPr>
                <w:rFonts w:asciiTheme="minorHAnsi" w:eastAsiaTheme="minorHAnsi" w:hAnsiTheme="minorHAnsi" w:cstheme="minorHAnsi"/>
                <w:bCs/>
                <w:sz w:val="20"/>
                <w:szCs w:val="20"/>
                <w:lang w:eastAsia="en-US"/>
              </w:rPr>
            </w:pPr>
            <w:r w:rsidRPr="00BA1BAD">
              <w:rPr>
                <w:rFonts w:asciiTheme="minorHAnsi" w:eastAsiaTheme="minorHAnsi" w:hAnsiTheme="minorHAnsi" w:cstheme="minorHAnsi"/>
                <w:bCs/>
                <w:sz w:val="20"/>
                <w:szCs w:val="20"/>
                <w:lang w:eastAsia="en-US"/>
              </w:rPr>
              <w:t>CRIMINAL RECORD – death by dangerous driving will attract a criminal record.  Most road traffic convictions will attract endorsements on your licence.</w:t>
            </w:r>
          </w:p>
          <w:p w14:paraId="6A7535F8" w14:textId="77777777" w:rsidR="00BA1BAD" w:rsidRPr="00BA1BAD" w:rsidRDefault="00BA1BAD" w:rsidP="00BA1BAD">
            <w:pPr>
              <w:rPr>
                <w:rFonts w:asciiTheme="minorHAnsi" w:eastAsiaTheme="minorHAnsi" w:hAnsiTheme="minorHAnsi" w:cstheme="minorHAnsi"/>
                <w:bCs/>
                <w:sz w:val="20"/>
                <w:szCs w:val="20"/>
                <w:lang w:eastAsia="en-US"/>
              </w:rPr>
            </w:pPr>
            <w:r w:rsidRPr="00BA1BAD">
              <w:rPr>
                <w:rFonts w:asciiTheme="minorHAnsi" w:eastAsiaTheme="minorHAnsi" w:hAnsiTheme="minorHAnsi" w:cstheme="minorHAnsi"/>
                <w:bCs/>
                <w:sz w:val="20"/>
                <w:szCs w:val="20"/>
                <w:lang w:eastAsia="en-US"/>
              </w:rPr>
              <w:t>A TERM OF IMPRISIONMENT – remember a serious collision where you are the offender could result in your loss of liberty with a spell inside a cell.  This will also result in a loss of your job with the Trust.</w:t>
            </w:r>
          </w:p>
          <w:p w14:paraId="2DA45126" w14:textId="77777777" w:rsidR="00BA1BAD" w:rsidRPr="00BA1BAD" w:rsidRDefault="00BA1BAD" w:rsidP="00BA1BAD">
            <w:pPr>
              <w:rPr>
                <w:rFonts w:asciiTheme="minorHAnsi" w:eastAsiaTheme="minorHAnsi" w:hAnsiTheme="minorHAnsi" w:cstheme="minorHAnsi"/>
                <w:bCs/>
                <w:sz w:val="20"/>
                <w:szCs w:val="20"/>
                <w:lang w:eastAsia="en-US"/>
              </w:rPr>
            </w:pPr>
            <w:r w:rsidRPr="00BA1BAD">
              <w:rPr>
                <w:rFonts w:asciiTheme="minorHAnsi" w:eastAsiaTheme="minorHAnsi" w:hAnsiTheme="minorHAnsi" w:cstheme="minorHAnsi"/>
                <w:bCs/>
                <w:sz w:val="20"/>
                <w:szCs w:val="20"/>
                <w:lang w:eastAsia="en-US"/>
              </w:rPr>
              <w:t>DEATH OF YOURSELF OR OTHERS – You or somebody else may pay the ultimate price for your error, miscalculation or stupidity.  How would you live with yourself if you took the life of an innocent person?</w:t>
            </w:r>
          </w:p>
          <w:p w14:paraId="15F491C9" w14:textId="13C9E16B" w:rsidR="0088493E" w:rsidRPr="00303266" w:rsidRDefault="00BA1BAD" w:rsidP="00BA1BAD">
            <w:pPr>
              <w:spacing w:after="120"/>
              <w:rPr>
                <w:rFonts w:asciiTheme="minorHAnsi" w:hAnsiTheme="minorHAnsi" w:cstheme="minorHAnsi"/>
                <w:bCs/>
                <w:sz w:val="20"/>
                <w:szCs w:val="20"/>
              </w:rPr>
            </w:pPr>
            <w:r w:rsidRPr="00303266">
              <w:rPr>
                <w:rFonts w:asciiTheme="minorHAnsi" w:eastAsiaTheme="minorHAnsi" w:hAnsiTheme="minorHAnsi" w:cstheme="minorHAnsi"/>
                <w:bCs/>
                <w:sz w:val="20"/>
                <w:szCs w:val="20"/>
                <w:lang w:eastAsia="en-US"/>
              </w:rPr>
              <w:t>How is your family going to survive without you?</w:t>
            </w:r>
          </w:p>
          <w:p w14:paraId="725329E9" w14:textId="77777777" w:rsidR="006C43BF" w:rsidRPr="00303266" w:rsidRDefault="00BF416E" w:rsidP="0051743A">
            <w:pPr>
              <w:rPr>
                <w:rFonts w:asciiTheme="minorHAnsi" w:hAnsiTheme="minorHAnsi" w:cstheme="minorHAnsi"/>
                <w:bCs/>
                <w:sz w:val="20"/>
                <w:szCs w:val="20"/>
              </w:rPr>
            </w:pPr>
            <w:r w:rsidRPr="00303266">
              <w:rPr>
                <w:rFonts w:asciiTheme="minorHAnsi" w:hAnsiTheme="minorHAnsi" w:cstheme="minorHAnsi"/>
                <w:b/>
                <w:sz w:val="20"/>
                <w:szCs w:val="20"/>
              </w:rPr>
              <w:t>Show slide 6</w:t>
            </w:r>
            <w:r w:rsidRPr="00303266">
              <w:rPr>
                <w:rFonts w:asciiTheme="minorHAnsi" w:hAnsiTheme="minorHAnsi" w:cstheme="minorHAnsi"/>
                <w:bCs/>
                <w:sz w:val="20"/>
                <w:szCs w:val="20"/>
              </w:rPr>
              <w:t xml:space="preserve"> – </w:t>
            </w:r>
            <w:r w:rsidR="00BA1BAD" w:rsidRPr="00303266">
              <w:rPr>
                <w:rFonts w:asciiTheme="minorHAnsi" w:hAnsiTheme="minorHAnsi" w:cstheme="minorHAnsi"/>
                <w:bCs/>
                <w:sz w:val="20"/>
                <w:szCs w:val="20"/>
              </w:rPr>
              <w:t>Consequences.</w:t>
            </w:r>
            <w:r w:rsidR="006C43BF" w:rsidRPr="00303266">
              <w:rPr>
                <w:rFonts w:asciiTheme="minorHAnsi" w:hAnsiTheme="minorHAnsi" w:cstheme="minorHAnsi"/>
                <w:bCs/>
                <w:sz w:val="20"/>
                <w:szCs w:val="20"/>
              </w:rPr>
              <w:t xml:space="preserve"> (Graphics x 2 show two different road traffic collisions involving an ambulance). </w:t>
            </w:r>
          </w:p>
          <w:p w14:paraId="2C5FCE24" w14:textId="59BDBB65" w:rsidR="006C43BF" w:rsidRPr="006C43BF" w:rsidRDefault="006C43BF" w:rsidP="006C43BF">
            <w:pPr>
              <w:rPr>
                <w:rFonts w:asciiTheme="minorHAnsi" w:hAnsiTheme="minorHAnsi" w:cstheme="minorHAnsi"/>
                <w:bCs/>
                <w:sz w:val="20"/>
                <w:szCs w:val="20"/>
              </w:rPr>
            </w:pPr>
            <w:r w:rsidRPr="00303266">
              <w:rPr>
                <w:rFonts w:asciiTheme="minorHAnsi" w:hAnsiTheme="minorHAnsi" w:cstheme="minorHAnsi"/>
                <w:bCs/>
                <w:sz w:val="20"/>
                <w:szCs w:val="20"/>
              </w:rPr>
              <w:t>Fig. A - Reported</w:t>
            </w:r>
            <w:r w:rsidRPr="006C43BF">
              <w:rPr>
                <w:rFonts w:asciiTheme="minorHAnsi" w:hAnsiTheme="minorHAnsi" w:cstheme="minorHAnsi"/>
                <w:bCs/>
                <w:sz w:val="20"/>
                <w:szCs w:val="20"/>
              </w:rPr>
              <w:t xml:space="preserve"> in December 2008 by the Daily Mail.</w:t>
            </w:r>
          </w:p>
          <w:p w14:paraId="72740EEC" w14:textId="77777777" w:rsidR="006C43BF" w:rsidRPr="006C43BF" w:rsidRDefault="006C43BF" w:rsidP="006C43BF">
            <w:pPr>
              <w:rPr>
                <w:rFonts w:asciiTheme="minorHAnsi" w:hAnsiTheme="minorHAnsi" w:cstheme="minorHAnsi"/>
                <w:bCs/>
                <w:sz w:val="20"/>
                <w:szCs w:val="20"/>
              </w:rPr>
            </w:pPr>
            <w:r w:rsidRPr="006C43BF">
              <w:rPr>
                <w:rFonts w:asciiTheme="minorHAnsi" w:hAnsiTheme="minorHAnsi" w:cstheme="minorHAnsi"/>
                <w:bCs/>
                <w:sz w:val="20"/>
                <w:szCs w:val="20"/>
              </w:rPr>
              <w:t>The four-week-old boy was being transferred from Preston to Leeds General Infirmary for emergency specialist treatment. </w:t>
            </w:r>
            <w:r w:rsidRPr="006C43BF">
              <w:rPr>
                <w:rFonts w:asciiTheme="minorHAnsi" w:hAnsiTheme="minorHAnsi" w:cstheme="minorHAnsi"/>
                <w:bCs/>
                <w:sz w:val="20"/>
                <w:szCs w:val="20"/>
              </w:rPr>
              <w:br/>
              <w:t>A doctor and nurse were on board with the ambulance crew while his parents were travelling separately.</w:t>
            </w:r>
          </w:p>
          <w:p w14:paraId="696D5763" w14:textId="5ECB0408" w:rsidR="006C43BF" w:rsidRPr="006C43BF" w:rsidRDefault="006C43BF" w:rsidP="006C43BF">
            <w:pPr>
              <w:rPr>
                <w:rFonts w:asciiTheme="minorHAnsi" w:hAnsiTheme="minorHAnsi" w:cstheme="minorHAnsi"/>
                <w:bCs/>
                <w:sz w:val="20"/>
                <w:szCs w:val="20"/>
              </w:rPr>
            </w:pPr>
            <w:r w:rsidRPr="006C43BF">
              <w:rPr>
                <w:rFonts w:asciiTheme="minorHAnsi" w:hAnsiTheme="minorHAnsi" w:cstheme="minorHAnsi"/>
                <w:bCs/>
                <w:sz w:val="20"/>
                <w:szCs w:val="20"/>
              </w:rPr>
              <w:t>The ambulance was operating its blue lights and sirens when it crashed on the M62 near Leeds, close to the junction with the M621. There had already been two accidents in the area. </w:t>
            </w:r>
          </w:p>
          <w:p w14:paraId="22BE6149" w14:textId="77777777" w:rsidR="006C43BF" w:rsidRPr="006C43BF" w:rsidRDefault="006C43BF" w:rsidP="006C43BF">
            <w:pPr>
              <w:rPr>
                <w:rFonts w:asciiTheme="minorHAnsi" w:hAnsiTheme="minorHAnsi" w:cstheme="minorHAnsi"/>
                <w:bCs/>
                <w:sz w:val="20"/>
                <w:szCs w:val="20"/>
              </w:rPr>
            </w:pPr>
            <w:r w:rsidRPr="006C43BF">
              <w:rPr>
                <w:rFonts w:asciiTheme="minorHAnsi" w:hAnsiTheme="minorHAnsi" w:cstheme="minorHAnsi"/>
                <w:bCs/>
                <w:sz w:val="20"/>
                <w:szCs w:val="20"/>
              </w:rPr>
              <w:t>The ambulance crew were unhurt but needed treatment for shock. </w:t>
            </w:r>
          </w:p>
          <w:p w14:paraId="7CA6EBB5" w14:textId="77777777" w:rsidR="006C43BF" w:rsidRPr="006C43BF" w:rsidRDefault="006C43BF" w:rsidP="006C43BF">
            <w:pPr>
              <w:rPr>
                <w:rFonts w:asciiTheme="minorHAnsi" w:hAnsiTheme="minorHAnsi" w:cstheme="minorHAnsi"/>
                <w:bCs/>
                <w:sz w:val="20"/>
                <w:szCs w:val="20"/>
              </w:rPr>
            </w:pPr>
            <w:r w:rsidRPr="006C43BF">
              <w:rPr>
                <w:rFonts w:asciiTheme="minorHAnsi" w:hAnsiTheme="minorHAnsi" w:cstheme="minorHAnsi"/>
                <w:bCs/>
                <w:sz w:val="20"/>
                <w:szCs w:val="20"/>
              </w:rPr>
              <w:t>The baby was carried to a second ambulance to complete the journey and was said last night to be 'critical but stable'. </w:t>
            </w:r>
            <w:r w:rsidRPr="006C43BF">
              <w:rPr>
                <w:rFonts w:asciiTheme="minorHAnsi" w:hAnsiTheme="minorHAnsi" w:cstheme="minorHAnsi"/>
                <w:bCs/>
                <w:sz w:val="20"/>
                <w:szCs w:val="20"/>
              </w:rPr>
              <w:br/>
              <w:t>The hospital could not say whether the crash had affected his condition.</w:t>
            </w:r>
          </w:p>
          <w:p w14:paraId="2AAD75D1" w14:textId="77777777" w:rsidR="006C43BF" w:rsidRPr="006C43BF" w:rsidRDefault="006C43BF" w:rsidP="006C43BF">
            <w:pPr>
              <w:rPr>
                <w:rFonts w:asciiTheme="minorHAnsi" w:hAnsiTheme="minorHAnsi" w:cstheme="minorHAnsi"/>
                <w:bCs/>
                <w:sz w:val="20"/>
                <w:szCs w:val="20"/>
              </w:rPr>
            </w:pPr>
            <w:r w:rsidRPr="006C43BF">
              <w:rPr>
                <w:rFonts w:asciiTheme="minorHAnsi" w:hAnsiTheme="minorHAnsi" w:cstheme="minorHAnsi"/>
                <w:bCs/>
                <w:sz w:val="20"/>
                <w:szCs w:val="20"/>
              </w:rPr>
              <w:lastRenderedPageBreak/>
              <w:t>ALWAYS CONSIDER THE RISKS…HOW WOULD YOU FEEL IF YOU WERE THE DRIVER IN SUCH AN INCIDENT?</w:t>
            </w:r>
          </w:p>
          <w:p w14:paraId="04D3163E" w14:textId="77777777" w:rsidR="00303266" w:rsidRPr="00303266" w:rsidRDefault="006C43BF" w:rsidP="00303266">
            <w:pPr>
              <w:rPr>
                <w:rFonts w:asciiTheme="minorHAnsi" w:hAnsiTheme="minorHAnsi" w:cstheme="minorHAnsi"/>
                <w:bCs/>
                <w:sz w:val="20"/>
                <w:szCs w:val="20"/>
              </w:rPr>
            </w:pPr>
            <w:r w:rsidRPr="00303266">
              <w:rPr>
                <w:rFonts w:asciiTheme="minorHAnsi" w:hAnsiTheme="minorHAnsi" w:cstheme="minorHAnsi"/>
                <w:bCs/>
                <w:sz w:val="20"/>
                <w:szCs w:val="20"/>
              </w:rPr>
              <w:t>Fig. B - Look at the resources being used – remember another ambulance would have also been sent to the original call as well as those assigned to your incident.  A job that originally required 1 ambulance will now have used up to 4 ambulances:</w:t>
            </w:r>
            <w:r w:rsidRPr="00303266">
              <w:rPr>
                <w:rFonts w:asciiTheme="minorHAnsi" w:hAnsiTheme="minorHAnsi" w:cstheme="minorHAnsi"/>
                <w:bCs/>
                <w:sz w:val="20"/>
                <w:szCs w:val="20"/>
              </w:rPr>
              <w:br/>
            </w:r>
          </w:p>
          <w:p w14:paraId="63078572" w14:textId="51CB71A1" w:rsidR="006C43BF" w:rsidRPr="00303266" w:rsidRDefault="006C43BF" w:rsidP="00303266">
            <w:pPr>
              <w:pStyle w:val="ListParagraph"/>
              <w:numPr>
                <w:ilvl w:val="0"/>
                <w:numId w:val="21"/>
              </w:numPr>
              <w:ind w:left="567" w:hanging="170"/>
              <w:rPr>
                <w:rFonts w:asciiTheme="minorHAnsi" w:hAnsiTheme="minorHAnsi" w:cstheme="minorHAnsi"/>
                <w:bCs/>
                <w:sz w:val="20"/>
                <w:szCs w:val="20"/>
              </w:rPr>
            </w:pPr>
            <w:r w:rsidRPr="00303266">
              <w:rPr>
                <w:rFonts w:asciiTheme="minorHAnsi" w:hAnsiTheme="minorHAnsi" w:cstheme="minorHAnsi"/>
                <w:bCs/>
                <w:sz w:val="20"/>
                <w:szCs w:val="20"/>
              </w:rPr>
              <w:t>Your ambulance</w:t>
            </w:r>
          </w:p>
          <w:p w14:paraId="32974F8A" w14:textId="77777777" w:rsidR="006C43BF" w:rsidRPr="00303266" w:rsidRDefault="006C43BF" w:rsidP="00303266">
            <w:pPr>
              <w:pStyle w:val="ListParagraph"/>
              <w:numPr>
                <w:ilvl w:val="0"/>
                <w:numId w:val="21"/>
              </w:numPr>
              <w:ind w:left="567" w:hanging="170"/>
              <w:rPr>
                <w:rFonts w:asciiTheme="minorHAnsi" w:hAnsiTheme="minorHAnsi" w:cstheme="minorHAnsi"/>
                <w:bCs/>
                <w:sz w:val="20"/>
                <w:szCs w:val="20"/>
              </w:rPr>
            </w:pPr>
            <w:r w:rsidRPr="00303266">
              <w:rPr>
                <w:rFonts w:asciiTheme="minorHAnsi" w:hAnsiTheme="minorHAnsi" w:cstheme="minorHAnsi"/>
                <w:bCs/>
                <w:sz w:val="20"/>
                <w:szCs w:val="20"/>
              </w:rPr>
              <w:t>The ambulance to cover the original call</w:t>
            </w:r>
          </w:p>
          <w:p w14:paraId="71D334E6" w14:textId="77777777" w:rsidR="006C43BF" w:rsidRPr="00303266" w:rsidRDefault="006C43BF" w:rsidP="00303266">
            <w:pPr>
              <w:pStyle w:val="ListParagraph"/>
              <w:numPr>
                <w:ilvl w:val="0"/>
                <w:numId w:val="21"/>
              </w:numPr>
              <w:ind w:left="567" w:hanging="170"/>
              <w:rPr>
                <w:rFonts w:asciiTheme="minorHAnsi" w:hAnsiTheme="minorHAnsi" w:cstheme="minorHAnsi"/>
                <w:bCs/>
                <w:sz w:val="20"/>
                <w:szCs w:val="20"/>
              </w:rPr>
            </w:pPr>
            <w:r w:rsidRPr="00303266">
              <w:rPr>
                <w:rFonts w:asciiTheme="minorHAnsi" w:hAnsiTheme="minorHAnsi" w:cstheme="minorHAnsi"/>
                <w:bCs/>
                <w:sz w:val="20"/>
                <w:szCs w:val="20"/>
              </w:rPr>
              <w:t>At least 2 ambulances to deal with the above collision.</w:t>
            </w:r>
          </w:p>
          <w:p w14:paraId="4EA15E9B" w14:textId="77777777" w:rsidR="006C43BF" w:rsidRPr="006C43BF" w:rsidRDefault="006C43BF" w:rsidP="006C43BF">
            <w:pPr>
              <w:rPr>
                <w:rFonts w:asciiTheme="minorHAnsi" w:hAnsiTheme="minorHAnsi" w:cstheme="minorHAnsi"/>
                <w:bCs/>
                <w:sz w:val="20"/>
                <w:szCs w:val="20"/>
              </w:rPr>
            </w:pPr>
            <w:r w:rsidRPr="006C43BF">
              <w:rPr>
                <w:rFonts w:asciiTheme="minorHAnsi" w:hAnsiTheme="minorHAnsi" w:cstheme="minorHAnsi"/>
                <w:bCs/>
                <w:sz w:val="20"/>
                <w:szCs w:val="20"/>
              </w:rPr>
              <w:t>Costs include:</w:t>
            </w:r>
          </w:p>
          <w:p w14:paraId="1FB72E50" w14:textId="19AB7898" w:rsidR="006C43BF" w:rsidRPr="00303266" w:rsidRDefault="006C43BF" w:rsidP="00303266">
            <w:pPr>
              <w:pStyle w:val="ListParagraph"/>
              <w:numPr>
                <w:ilvl w:val="0"/>
                <w:numId w:val="20"/>
              </w:numPr>
              <w:rPr>
                <w:rFonts w:asciiTheme="minorHAnsi" w:hAnsiTheme="minorHAnsi" w:cstheme="minorHAnsi"/>
                <w:bCs/>
                <w:sz w:val="20"/>
                <w:szCs w:val="20"/>
              </w:rPr>
            </w:pPr>
            <w:r w:rsidRPr="00303266">
              <w:rPr>
                <w:rFonts w:asciiTheme="minorHAnsi" w:hAnsiTheme="minorHAnsi" w:cstheme="minorHAnsi"/>
                <w:bCs/>
                <w:sz w:val="20"/>
                <w:szCs w:val="20"/>
              </w:rPr>
              <w:t>Police officers to deal</w:t>
            </w:r>
            <w:r w:rsidR="00303266" w:rsidRPr="00303266">
              <w:rPr>
                <w:rFonts w:asciiTheme="minorHAnsi" w:hAnsiTheme="minorHAnsi" w:cstheme="minorHAnsi"/>
                <w:bCs/>
                <w:sz w:val="20"/>
                <w:szCs w:val="20"/>
              </w:rPr>
              <w:t>.</w:t>
            </w:r>
          </w:p>
          <w:p w14:paraId="517869E9" w14:textId="623E2F2A" w:rsidR="006C43BF" w:rsidRPr="00303266" w:rsidRDefault="006C43BF" w:rsidP="00303266">
            <w:pPr>
              <w:pStyle w:val="ListParagraph"/>
              <w:numPr>
                <w:ilvl w:val="0"/>
                <w:numId w:val="20"/>
              </w:numPr>
              <w:rPr>
                <w:rFonts w:asciiTheme="minorHAnsi" w:hAnsiTheme="minorHAnsi" w:cstheme="minorHAnsi"/>
                <w:bCs/>
                <w:sz w:val="20"/>
                <w:szCs w:val="20"/>
              </w:rPr>
            </w:pPr>
            <w:r w:rsidRPr="00303266">
              <w:rPr>
                <w:rFonts w:asciiTheme="minorHAnsi" w:hAnsiTheme="minorHAnsi" w:cstheme="minorHAnsi"/>
                <w:bCs/>
                <w:sz w:val="20"/>
                <w:szCs w:val="20"/>
              </w:rPr>
              <w:t>Fire crews to deal</w:t>
            </w:r>
            <w:r w:rsidR="00303266" w:rsidRPr="00303266">
              <w:rPr>
                <w:rFonts w:asciiTheme="minorHAnsi" w:hAnsiTheme="minorHAnsi" w:cstheme="minorHAnsi"/>
                <w:bCs/>
                <w:sz w:val="20"/>
                <w:szCs w:val="20"/>
              </w:rPr>
              <w:t>.</w:t>
            </w:r>
          </w:p>
          <w:p w14:paraId="1383E7FD" w14:textId="06A45732" w:rsidR="006C43BF" w:rsidRPr="00303266" w:rsidRDefault="006C43BF" w:rsidP="00303266">
            <w:pPr>
              <w:pStyle w:val="ListParagraph"/>
              <w:numPr>
                <w:ilvl w:val="0"/>
                <w:numId w:val="20"/>
              </w:numPr>
              <w:rPr>
                <w:rFonts w:asciiTheme="minorHAnsi" w:hAnsiTheme="minorHAnsi" w:cstheme="minorHAnsi"/>
                <w:bCs/>
                <w:sz w:val="20"/>
                <w:szCs w:val="20"/>
              </w:rPr>
            </w:pPr>
            <w:r w:rsidRPr="00303266">
              <w:rPr>
                <w:rFonts w:asciiTheme="minorHAnsi" w:hAnsiTheme="minorHAnsi" w:cstheme="minorHAnsi"/>
                <w:bCs/>
                <w:sz w:val="20"/>
                <w:szCs w:val="20"/>
              </w:rPr>
              <w:t>Damage incurred</w:t>
            </w:r>
            <w:r w:rsidR="00303266" w:rsidRPr="00303266">
              <w:rPr>
                <w:rFonts w:asciiTheme="minorHAnsi" w:hAnsiTheme="minorHAnsi" w:cstheme="minorHAnsi"/>
                <w:bCs/>
                <w:sz w:val="20"/>
                <w:szCs w:val="20"/>
              </w:rPr>
              <w:t>.</w:t>
            </w:r>
          </w:p>
          <w:p w14:paraId="46678E4E" w14:textId="0486E03E" w:rsidR="006C43BF" w:rsidRPr="00303266" w:rsidRDefault="006C43BF" w:rsidP="00303266">
            <w:pPr>
              <w:pStyle w:val="ListParagraph"/>
              <w:numPr>
                <w:ilvl w:val="0"/>
                <w:numId w:val="20"/>
              </w:numPr>
              <w:rPr>
                <w:rFonts w:asciiTheme="minorHAnsi" w:hAnsiTheme="minorHAnsi" w:cstheme="minorHAnsi"/>
                <w:bCs/>
                <w:sz w:val="20"/>
                <w:szCs w:val="20"/>
              </w:rPr>
            </w:pPr>
            <w:r w:rsidRPr="00303266">
              <w:rPr>
                <w:rFonts w:asciiTheme="minorHAnsi" w:hAnsiTheme="minorHAnsi" w:cstheme="minorHAnsi"/>
                <w:bCs/>
                <w:sz w:val="20"/>
                <w:szCs w:val="20"/>
              </w:rPr>
              <w:t>Insurance payouts</w:t>
            </w:r>
            <w:r w:rsidR="00303266" w:rsidRPr="00303266">
              <w:rPr>
                <w:rFonts w:asciiTheme="minorHAnsi" w:hAnsiTheme="minorHAnsi" w:cstheme="minorHAnsi"/>
                <w:bCs/>
                <w:sz w:val="20"/>
                <w:szCs w:val="20"/>
              </w:rPr>
              <w:t>.</w:t>
            </w:r>
          </w:p>
          <w:p w14:paraId="0DCB256C" w14:textId="45554C3E" w:rsidR="006C43BF" w:rsidRPr="00303266" w:rsidRDefault="006C43BF" w:rsidP="00303266">
            <w:pPr>
              <w:pStyle w:val="ListParagraph"/>
              <w:numPr>
                <w:ilvl w:val="0"/>
                <w:numId w:val="20"/>
              </w:numPr>
              <w:rPr>
                <w:rFonts w:asciiTheme="minorHAnsi" w:hAnsiTheme="minorHAnsi" w:cstheme="minorHAnsi"/>
                <w:bCs/>
                <w:sz w:val="20"/>
                <w:szCs w:val="20"/>
              </w:rPr>
            </w:pPr>
            <w:r w:rsidRPr="00303266">
              <w:rPr>
                <w:rFonts w:asciiTheme="minorHAnsi" w:hAnsiTheme="minorHAnsi" w:cstheme="minorHAnsi"/>
                <w:bCs/>
                <w:sz w:val="20"/>
                <w:szCs w:val="20"/>
              </w:rPr>
              <w:t>Loss of earnings</w:t>
            </w:r>
            <w:r w:rsidR="00303266" w:rsidRPr="00303266">
              <w:rPr>
                <w:rFonts w:asciiTheme="minorHAnsi" w:hAnsiTheme="minorHAnsi" w:cstheme="minorHAnsi"/>
                <w:bCs/>
                <w:sz w:val="20"/>
                <w:szCs w:val="20"/>
              </w:rPr>
              <w:t>.</w:t>
            </w:r>
          </w:p>
          <w:p w14:paraId="456766F7" w14:textId="745AB652" w:rsidR="006C43BF" w:rsidRPr="00303266" w:rsidRDefault="006C43BF" w:rsidP="00303266">
            <w:pPr>
              <w:pStyle w:val="ListParagraph"/>
              <w:numPr>
                <w:ilvl w:val="0"/>
                <w:numId w:val="20"/>
              </w:numPr>
              <w:rPr>
                <w:rFonts w:asciiTheme="minorHAnsi" w:hAnsiTheme="minorHAnsi" w:cstheme="minorHAnsi"/>
                <w:bCs/>
                <w:sz w:val="20"/>
                <w:szCs w:val="20"/>
              </w:rPr>
            </w:pPr>
            <w:r w:rsidRPr="00303266">
              <w:rPr>
                <w:rFonts w:asciiTheme="minorHAnsi" w:hAnsiTheme="minorHAnsi" w:cstheme="minorHAnsi"/>
                <w:bCs/>
                <w:sz w:val="20"/>
                <w:szCs w:val="20"/>
              </w:rPr>
              <w:t>Court costs</w:t>
            </w:r>
            <w:r w:rsidR="00303266" w:rsidRPr="00303266">
              <w:rPr>
                <w:rFonts w:asciiTheme="minorHAnsi" w:hAnsiTheme="minorHAnsi" w:cstheme="minorHAnsi"/>
                <w:bCs/>
                <w:sz w:val="20"/>
                <w:szCs w:val="20"/>
              </w:rPr>
              <w:t>.</w:t>
            </w:r>
          </w:p>
          <w:p w14:paraId="2AE5FD8E" w14:textId="571152C9" w:rsidR="006C43BF" w:rsidRPr="00303266" w:rsidRDefault="006C43BF" w:rsidP="00303266">
            <w:pPr>
              <w:pStyle w:val="ListParagraph"/>
              <w:numPr>
                <w:ilvl w:val="0"/>
                <w:numId w:val="20"/>
              </w:numPr>
              <w:rPr>
                <w:rFonts w:asciiTheme="minorHAnsi" w:hAnsiTheme="minorHAnsi" w:cstheme="minorHAnsi"/>
                <w:bCs/>
                <w:sz w:val="20"/>
                <w:szCs w:val="20"/>
              </w:rPr>
            </w:pPr>
            <w:r w:rsidRPr="00303266">
              <w:rPr>
                <w:rFonts w:asciiTheme="minorHAnsi" w:hAnsiTheme="minorHAnsi" w:cstheme="minorHAnsi"/>
                <w:bCs/>
                <w:sz w:val="20"/>
                <w:szCs w:val="20"/>
              </w:rPr>
              <w:t>Hospital costs</w:t>
            </w:r>
            <w:r w:rsidR="00303266" w:rsidRPr="00303266">
              <w:rPr>
                <w:rFonts w:asciiTheme="minorHAnsi" w:hAnsiTheme="minorHAnsi" w:cstheme="minorHAnsi"/>
                <w:bCs/>
                <w:sz w:val="20"/>
                <w:szCs w:val="20"/>
              </w:rPr>
              <w:t>.</w:t>
            </w:r>
          </w:p>
          <w:p w14:paraId="2E455E3A" w14:textId="1389A748" w:rsidR="00BA1BAD" w:rsidRPr="00303266" w:rsidRDefault="00303266" w:rsidP="00303266">
            <w:pPr>
              <w:pStyle w:val="ListParagraph"/>
              <w:numPr>
                <w:ilvl w:val="0"/>
                <w:numId w:val="20"/>
              </w:numPr>
              <w:spacing w:after="120"/>
              <w:ind w:hanging="357"/>
              <w:rPr>
                <w:rFonts w:asciiTheme="minorHAnsi" w:hAnsiTheme="minorHAnsi" w:cstheme="minorHAnsi"/>
                <w:bCs/>
                <w:sz w:val="20"/>
                <w:szCs w:val="20"/>
              </w:rPr>
            </w:pPr>
            <w:r w:rsidRPr="00303266">
              <w:rPr>
                <w:rFonts w:asciiTheme="minorHAnsi" w:hAnsiTheme="minorHAnsi" w:cstheme="minorHAnsi"/>
                <w:bCs/>
                <w:sz w:val="20"/>
                <w:szCs w:val="20"/>
              </w:rPr>
              <w:t>E</w:t>
            </w:r>
            <w:r w:rsidR="006C43BF" w:rsidRPr="00303266">
              <w:rPr>
                <w:rFonts w:asciiTheme="minorHAnsi" w:hAnsiTheme="minorHAnsi" w:cstheme="minorHAnsi"/>
                <w:bCs/>
                <w:sz w:val="20"/>
                <w:szCs w:val="20"/>
              </w:rPr>
              <w:t>tc</w:t>
            </w:r>
            <w:r w:rsidRPr="00303266">
              <w:rPr>
                <w:rFonts w:asciiTheme="minorHAnsi" w:hAnsiTheme="minorHAnsi" w:cstheme="minorHAnsi"/>
                <w:bCs/>
                <w:sz w:val="20"/>
                <w:szCs w:val="20"/>
              </w:rPr>
              <w:t>.</w:t>
            </w:r>
          </w:p>
          <w:p w14:paraId="087DA5D3" w14:textId="7B968BF5" w:rsidR="00735749" w:rsidRPr="00303266" w:rsidRDefault="00735749" w:rsidP="00735749">
            <w:pPr>
              <w:spacing w:after="120"/>
              <w:rPr>
                <w:rFonts w:asciiTheme="minorHAnsi" w:hAnsiTheme="minorHAnsi" w:cstheme="minorHAnsi"/>
                <w:bCs/>
                <w:sz w:val="20"/>
                <w:szCs w:val="20"/>
              </w:rPr>
            </w:pPr>
            <w:r w:rsidRPr="00303266">
              <w:rPr>
                <w:rFonts w:asciiTheme="minorHAnsi" w:hAnsiTheme="minorHAnsi" w:cstheme="minorHAnsi"/>
                <w:color w:val="0E2841" w:themeColor="text2"/>
                <w:sz w:val="20"/>
                <w:szCs w:val="20"/>
              </w:rPr>
              <w:t xml:space="preserve">Verbal / auditory / visual </w:t>
            </w:r>
            <w:r w:rsidRPr="00303266">
              <w:rPr>
                <w:rFonts w:asciiTheme="minorHAnsi" w:hAnsiTheme="minorHAnsi" w:cstheme="minorHAnsi"/>
                <w:bCs/>
                <w:sz w:val="20"/>
                <w:szCs w:val="20"/>
              </w:rPr>
              <w:t>(Slide</w:t>
            </w:r>
            <w:r w:rsidR="00E12096" w:rsidRPr="00303266">
              <w:rPr>
                <w:rFonts w:asciiTheme="minorHAnsi" w:hAnsiTheme="minorHAnsi" w:cstheme="minorHAnsi"/>
                <w:bCs/>
                <w:sz w:val="20"/>
                <w:szCs w:val="20"/>
              </w:rPr>
              <w:t>s</w:t>
            </w:r>
            <w:r w:rsidRPr="00303266">
              <w:rPr>
                <w:rFonts w:asciiTheme="minorHAnsi" w:hAnsiTheme="minorHAnsi" w:cstheme="minorHAnsi"/>
                <w:bCs/>
                <w:sz w:val="20"/>
                <w:szCs w:val="20"/>
              </w:rPr>
              <w:t xml:space="preserve"> </w:t>
            </w:r>
            <w:r w:rsidR="00BA1BAD" w:rsidRPr="00303266">
              <w:rPr>
                <w:rFonts w:asciiTheme="minorHAnsi" w:hAnsiTheme="minorHAnsi" w:cstheme="minorHAnsi"/>
                <w:bCs/>
                <w:sz w:val="20"/>
                <w:szCs w:val="20"/>
              </w:rPr>
              <w:t>4</w:t>
            </w:r>
            <w:r w:rsidR="00E12096" w:rsidRPr="00303266">
              <w:rPr>
                <w:rFonts w:asciiTheme="minorHAnsi" w:hAnsiTheme="minorHAnsi" w:cstheme="minorHAnsi"/>
                <w:bCs/>
                <w:sz w:val="20"/>
                <w:szCs w:val="20"/>
              </w:rPr>
              <w:t>-</w:t>
            </w:r>
            <w:r w:rsidR="00BA1BAD" w:rsidRPr="00303266">
              <w:rPr>
                <w:rFonts w:asciiTheme="minorHAnsi" w:hAnsiTheme="minorHAnsi" w:cstheme="minorHAnsi"/>
                <w:bCs/>
                <w:sz w:val="20"/>
                <w:szCs w:val="20"/>
              </w:rPr>
              <w:t>6</w:t>
            </w:r>
            <w:r w:rsidRPr="00303266">
              <w:rPr>
                <w:rFonts w:asciiTheme="minorHAnsi" w:hAnsiTheme="minorHAnsi" w:cstheme="minorHAnsi"/>
                <w:bCs/>
                <w:sz w:val="20"/>
                <w:szCs w:val="20"/>
              </w:rPr>
              <w:t>)</w:t>
            </w:r>
          </w:p>
        </w:tc>
        <w:tc>
          <w:tcPr>
            <w:tcW w:w="2733" w:type="dxa"/>
            <w:gridSpan w:val="2"/>
            <w:shd w:val="clear" w:color="auto" w:fill="FFFFFF" w:themeFill="background1"/>
          </w:tcPr>
          <w:p w14:paraId="176271D2" w14:textId="0AE09C04" w:rsidR="00491CD2" w:rsidRPr="00303266" w:rsidRDefault="00735749" w:rsidP="00491CD2">
            <w:pPr>
              <w:pStyle w:val="Header"/>
              <w:spacing w:after="120"/>
              <w:rPr>
                <w:rFonts w:asciiTheme="minorHAnsi" w:hAnsiTheme="minorHAnsi" w:cstheme="minorHAnsi"/>
                <w:sz w:val="20"/>
                <w:szCs w:val="20"/>
              </w:rPr>
            </w:pPr>
            <w:r w:rsidRPr="00303266">
              <w:rPr>
                <w:rFonts w:asciiTheme="minorHAnsi" w:hAnsiTheme="minorHAnsi" w:cstheme="minorHAnsi"/>
                <w:sz w:val="20"/>
                <w:szCs w:val="20"/>
              </w:rPr>
              <w:lastRenderedPageBreak/>
              <w:t>Listen / Watch / Pose questions</w:t>
            </w:r>
            <w:r w:rsidR="00491CD2" w:rsidRPr="00303266">
              <w:rPr>
                <w:rFonts w:asciiTheme="minorHAnsi" w:hAnsiTheme="minorHAnsi" w:cstheme="minorHAnsi"/>
                <w:sz w:val="20"/>
                <w:szCs w:val="20"/>
              </w:rPr>
              <w:t xml:space="preserve"> / Contribute towards discussion</w:t>
            </w:r>
          </w:p>
          <w:p w14:paraId="574F35F1" w14:textId="36B547AD" w:rsidR="00735749" w:rsidRPr="00303266" w:rsidRDefault="00735749" w:rsidP="00735749">
            <w:pPr>
              <w:pStyle w:val="Header"/>
              <w:spacing w:after="120"/>
              <w:rPr>
                <w:rFonts w:asciiTheme="minorHAnsi" w:hAnsiTheme="minorHAnsi" w:cstheme="minorHAnsi"/>
                <w:sz w:val="20"/>
                <w:szCs w:val="20"/>
              </w:rPr>
            </w:pPr>
          </w:p>
          <w:p w14:paraId="14D5316D" w14:textId="77777777" w:rsidR="00735749" w:rsidRPr="00303266" w:rsidRDefault="00735749" w:rsidP="00735749">
            <w:pPr>
              <w:pStyle w:val="Header"/>
              <w:spacing w:after="120"/>
              <w:rPr>
                <w:rFonts w:asciiTheme="minorHAnsi" w:hAnsiTheme="minorHAnsi" w:cstheme="minorHAnsi"/>
                <w:sz w:val="20"/>
                <w:szCs w:val="20"/>
              </w:rPr>
            </w:pPr>
          </w:p>
        </w:tc>
        <w:tc>
          <w:tcPr>
            <w:tcW w:w="4441" w:type="dxa"/>
            <w:gridSpan w:val="3"/>
            <w:shd w:val="clear" w:color="auto" w:fill="FFFFFF" w:themeFill="background1"/>
          </w:tcPr>
          <w:p w14:paraId="179AA438" w14:textId="158D64ED" w:rsidR="00735749" w:rsidRPr="00303266" w:rsidRDefault="00F54F4A" w:rsidP="00F54F4A">
            <w:pPr>
              <w:pStyle w:val="ListParagraph"/>
              <w:numPr>
                <w:ilvl w:val="0"/>
                <w:numId w:val="5"/>
              </w:numPr>
              <w:spacing w:after="120"/>
              <w:rPr>
                <w:rFonts w:asciiTheme="minorHAnsi" w:hAnsiTheme="minorHAnsi" w:cstheme="minorHAnsi"/>
                <w:sz w:val="20"/>
                <w:szCs w:val="20"/>
              </w:rPr>
            </w:pPr>
            <w:r w:rsidRPr="00303266">
              <w:rPr>
                <w:rFonts w:asciiTheme="minorHAnsi" w:hAnsiTheme="minorHAnsi" w:cstheme="minorHAnsi"/>
                <w:sz w:val="20"/>
                <w:szCs w:val="20"/>
              </w:rPr>
              <w:t>Informal Q&amp;A.</w:t>
            </w:r>
          </w:p>
          <w:p w14:paraId="0E521BF5" w14:textId="77777777" w:rsidR="00F54F4A" w:rsidRPr="00303266" w:rsidRDefault="00F54F4A" w:rsidP="00F54F4A">
            <w:pPr>
              <w:pStyle w:val="ListParagraph"/>
              <w:numPr>
                <w:ilvl w:val="0"/>
                <w:numId w:val="5"/>
              </w:numPr>
              <w:spacing w:after="120"/>
              <w:rPr>
                <w:rFonts w:asciiTheme="minorHAnsi" w:hAnsiTheme="minorHAnsi" w:cstheme="minorHAnsi"/>
                <w:sz w:val="20"/>
                <w:szCs w:val="20"/>
              </w:rPr>
            </w:pPr>
            <w:r w:rsidRPr="00303266">
              <w:rPr>
                <w:rFonts w:asciiTheme="minorHAnsi" w:hAnsiTheme="minorHAnsi" w:cstheme="minorHAnsi"/>
                <w:sz w:val="20"/>
                <w:szCs w:val="20"/>
              </w:rPr>
              <w:t>Informal learner discussion.</w:t>
            </w:r>
          </w:p>
          <w:p w14:paraId="51D5D207" w14:textId="57F6978B" w:rsidR="00F54F4A" w:rsidRPr="00303266" w:rsidRDefault="00F54F4A" w:rsidP="00F54F4A">
            <w:pPr>
              <w:pStyle w:val="ListParagraph"/>
              <w:numPr>
                <w:ilvl w:val="0"/>
                <w:numId w:val="5"/>
              </w:numPr>
              <w:spacing w:after="120"/>
              <w:rPr>
                <w:rFonts w:asciiTheme="minorHAnsi" w:hAnsiTheme="minorHAnsi" w:cstheme="minorHAnsi"/>
                <w:sz w:val="20"/>
                <w:szCs w:val="20"/>
              </w:rPr>
            </w:pPr>
            <w:r w:rsidRPr="00303266">
              <w:rPr>
                <w:rFonts w:asciiTheme="minorHAnsi" w:hAnsiTheme="minorHAnsi" w:cstheme="minorHAnsi"/>
                <w:sz w:val="20"/>
                <w:szCs w:val="20"/>
              </w:rPr>
              <w:t>Informal learner feedback.</w:t>
            </w:r>
          </w:p>
        </w:tc>
      </w:tr>
      <w:tr w:rsidR="00F54F4A" w:rsidRPr="000D00F7" w14:paraId="5A635B99" w14:textId="77777777" w:rsidTr="002E3C87">
        <w:trPr>
          <w:trHeight w:val="511"/>
        </w:trPr>
        <w:tc>
          <w:tcPr>
            <w:tcW w:w="1271" w:type="dxa"/>
            <w:shd w:val="clear" w:color="auto" w:fill="FFFFFF" w:themeFill="background1"/>
          </w:tcPr>
          <w:p w14:paraId="4A1852B2" w14:textId="5FFB46B6" w:rsidR="00735749" w:rsidRPr="000D00F7" w:rsidRDefault="00D778BE" w:rsidP="00735749">
            <w:pPr>
              <w:spacing w:after="120"/>
              <w:rPr>
                <w:rFonts w:asciiTheme="minorHAnsi" w:hAnsiTheme="minorHAnsi" w:cstheme="minorHAnsi"/>
                <w:sz w:val="20"/>
                <w:szCs w:val="20"/>
              </w:rPr>
            </w:pPr>
            <w:r>
              <w:rPr>
                <w:rFonts w:asciiTheme="minorHAnsi" w:hAnsiTheme="minorHAnsi" w:cstheme="minorHAnsi"/>
                <w:sz w:val="20"/>
                <w:szCs w:val="20"/>
              </w:rPr>
              <w:lastRenderedPageBreak/>
              <w:t>6</w:t>
            </w:r>
            <w:r w:rsidR="00621974" w:rsidRPr="000D00F7">
              <w:rPr>
                <w:rFonts w:asciiTheme="minorHAnsi" w:hAnsiTheme="minorHAnsi" w:cstheme="minorHAnsi"/>
                <w:sz w:val="20"/>
                <w:szCs w:val="20"/>
              </w:rPr>
              <w:t xml:space="preserve"> min</w:t>
            </w:r>
          </w:p>
        </w:tc>
        <w:tc>
          <w:tcPr>
            <w:tcW w:w="6764" w:type="dxa"/>
            <w:gridSpan w:val="5"/>
            <w:shd w:val="clear" w:color="auto" w:fill="FFFFFF" w:themeFill="background1"/>
          </w:tcPr>
          <w:p w14:paraId="53975509" w14:textId="77777777" w:rsidR="0016583D" w:rsidRPr="000D00F7" w:rsidRDefault="00735749" w:rsidP="0016583D">
            <w:pPr>
              <w:rPr>
                <w:rFonts w:asciiTheme="minorHAnsi" w:hAnsiTheme="minorHAnsi" w:cstheme="minorHAnsi"/>
                <w:b/>
                <w:sz w:val="20"/>
                <w:szCs w:val="20"/>
              </w:rPr>
            </w:pPr>
            <w:r w:rsidRPr="000D00F7">
              <w:rPr>
                <w:rFonts w:asciiTheme="minorHAnsi" w:hAnsiTheme="minorHAnsi" w:cstheme="minorHAnsi"/>
                <w:b/>
                <w:sz w:val="20"/>
                <w:szCs w:val="20"/>
              </w:rPr>
              <w:t>Development</w:t>
            </w:r>
          </w:p>
          <w:p w14:paraId="35C170B8" w14:textId="7F292988" w:rsidR="00DF496E" w:rsidRPr="000D00F7" w:rsidRDefault="003675A7" w:rsidP="00DF496E">
            <w:pPr>
              <w:spacing w:after="120"/>
              <w:rPr>
                <w:rFonts w:asciiTheme="minorHAnsi" w:hAnsiTheme="minorHAnsi" w:cstheme="minorHAnsi"/>
                <w:b/>
                <w:sz w:val="20"/>
                <w:szCs w:val="20"/>
              </w:rPr>
            </w:pPr>
            <w:r w:rsidRPr="000D00F7">
              <w:rPr>
                <w:rFonts w:asciiTheme="minorHAnsi" w:hAnsiTheme="minorHAnsi" w:cstheme="minorHAnsi"/>
                <w:b/>
                <w:sz w:val="20"/>
                <w:szCs w:val="20"/>
              </w:rPr>
              <w:t>1</w:t>
            </w:r>
            <w:r w:rsidR="00DF496E" w:rsidRPr="000D00F7">
              <w:rPr>
                <w:rFonts w:asciiTheme="minorHAnsi" w:hAnsiTheme="minorHAnsi" w:cstheme="minorHAnsi"/>
                <w:b/>
                <w:sz w:val="20"/>
                <w:szCs w:val="20"/>
              </w:rPr>
              <w:t>2</w:t>
            </w:r>
            <w:r w:rsidR="00735749" w:rsidRPr="000D00F7">
              <w:rPr>
                <w:rFonts w:asciiTheme="minorHAnsi" w:hAnsiTheme="minorHAnsi" w:cstheme="minorHAnsi"/>
                <w:b/>
                <w:sz w:val="20"/>
                <w:szCs w:val="20"/>
              </w:rPr>
              <w:t>.</w:t>
            </w:r>
            <w:r w:rsidRPr="000D00F7">
              <w:rPr>
                <w:rFonts w:asciiTheme="minorHAnsi" w:hAnsiTheme="minorHAnsi" w:cstheme="minorHAnsi"/>
                <w:b/>
                <w:sz w:val="20"/>
                <w:szCs w:val="20"/>
              </w:rPr>
              <w:t>2</w:t>
            </w:r>
            <w:r w:rsidR="00735749" w:rsidRPr="000D00F7">
              <w:rPr>
                <w:rFonts w:asciiTheme="minorHAnsi" w:hAnsiTheme="minorHAnsi" w:cstheme="minorHAnsi"/>
                <w:b/>
                <w:sz w:val="20"/>
                <w:szCs w:val="20"/>
              </w:rPr>
              <w:t xml:space="preserve"> </w:t>
            </w:r>
            <w:r w:rsidR="00DF496E" w:rsidRPr="000D00F7">
              <w:rPr>
                <w:rFonts w:asciiTheme="minorHAnsi" w:hAnsiTheme="minorHAnsi" w:cstheme="minorHAnsi"/>
                <w:b/>
                <w:sz w:val="20"/>
                <w:szCs w:val="20"/>
              </w:rPr>
              <w:t xml:space="preserve">Outline the risk assessment process for driving under emergency response conditions. </w:t>
            </w:r>
          </w:p>
          <w:p w14:paraId="1DC136DE" w14:textId="6021CF1F" w:rsidR="00303266" w:rsidRPr="000D00F7" w:rsidRDefault="0088493E" w:rsidP="00303266">
            <w:pPr>
              <w:rPr>
                <w:rFonts w:asciiTheme="minorHAnsi" w:hAnsiTheme="minorHAnsi" w:cstheme="minorHAnsi"/>
                <w:bCs/>
                <w:sz w:val="20"/>
                <w:szCs w:val="20"/>
              </w:rPr>
            </w:pPr>
            <w:r w:rsidRPr="000D00F7">
              <w:rPr>
                <w:rFonts w:asciiTheme="minorHAnsi" w:hAnsiTheme="minorHAnsi" w:cstheme="minorHAnsi"/>
                <w:b/>
                <w:sz w:val="20"/>
                <w:szCs w:val="20"/>
              </w:rPr>
              <w:t>Show slide 7</w:t>
            </w:r>
            <w:r w:rsidRPr="000D00F7">
              <w:rPr>
                <w:rFonts w:asciiTheme="minorHAnsi" w:hAnsiTheme="minorHAnsi" w:cstheme="minorHAnsi"/>
                <w:bCs/>
                <w:sz w:val="20"/>
                <w:szCs w:val="20"/>
              </w:rPr>
              <w:t xml:space="preserve"> – Legal Exemptions.</w:t>
            </w:r>
            <w:r w:rsidR="00303266" w:rsidRPr="000D00F7">
              <w:rPr>
                <w:rFonts w:asciiTheme="minorHAnsi" w:hAnsiTheme="minorHAnsi" w:cstheme="minorHAnsi"/>
                <w:bCs/>
                <w:sz w:val="20"/>
                <w:szCs w:val="20"/>
              </w:rPr>
              <w:t xml:space="preserve"> There are</w:t>
            </w:r>
            <w:r w:rsidR="00EF3662">
              <w:rPr>
                <w:rFonts w:asciiTheme="minorHAnsi" w:hAnsiTheme="minorHAnsi" w:cstheme="minorHAnsi"/>
                <w:bCs/>
                <w:sz w:val="20"/>
                <w:szCs w:val="20"/>
              </w:rPr>
              <w:t xml:space="preserve"> </w:t>
            </w:r>
            <w:r w:rsidR="00303266" w:rsidRPr="000D00F7">
              <w:rPr>
                <w:rFonts w:asciiTheme="minorHAnsi" w:hAnsiTheme="minorHAnsi" w:cstheme="minorHAnsi"/>
                <w:bCs/>
                <w:sz w:val="20"/>
                <w:szCs w:val="20"/>
              </w:rPr>
              <w:t>three</w:t>
            </w:r>
            <w:r w:rsidR="00EF3662">
              <w:rPr>
                <w:rFonts w:asciiTheme="minorHAnsi" w:hAnsiTheme="minorHAnsi" w:cstheme="minorHAnsi"/>
                <w:bCs/>
                <w:sz w:val="20"/>
                <w:szCs w:val="20"/>
              </w:rPr>
              <w:t xml:space="preserve"> main moving </w:t>
            </w:r>
            <w:r w:rsidR="00EF3662" w:rsidRPr="000D00F7">
              <w:rPr>
                <w:rFonts w:asciiTheme="minorHAnsi" w:hAnsiTheme="minorHAnsi" w:cstheme="minorHAnsi"/>
                <w:bCs/>
                <w:sz w:val="20"/>
                <w:szCs w:val="20"/>
              </w:rPr>
              <w:t>exemptions</w:t>
            </w:r>
            <w:r w:rsidR="00303266" w:rsidRPr="000D00F7">
              <w:rPr>
                <w:rFonts w:asciiTheme="minorHAnsi" w:hAnsiTheme="minorHAnsi" w:cstheme="minorHAnsi"/>
                <w:bCs/>
                <w:sz w:val="20"/>
                <w:szCs w:val="20"/>
              </w:rPr>
              <w:t xml:space="preserve"> in Road Traffic Law which may be available to drivers of emergency response vehicles.  </w:t>
            </w:r>
          </w:p>
          <w:p w14:paraId="1862A1AA" w14:textId="77777777" w:rsidR="00303266" w:rsidRPr="000D00F7" w:rsidRDefault="00303266" w:rsidP="00303266">
            <w:pPr>
              <w:rPr>
                <w:rFonts w:asciiTheme="minorHAnsi" w:hAnsiTheme="minorHAnsi" w:cstheme="minorHAnsi"/>
                <w:bCs/>
                <w:sz w:val="20"/>
                <w:szCs w:val="20"/>
              </w:rPr>
            </w:pPr>
            <w:r w:rsidRPr="000D00F7">
              <w:rPr>
                <w:rFonts w:asciiTheme="minorHAnsi" w:hAnsiTheme="minorHAnsi" w:cstheme="minorHAnsi"/>
                <w:bCs/>
                <w:sz w:val="20"/>
                <w:szCs w:val="20"/>
              </w:rPr>
              <w:t>They are:</w:t>
            </w:r>
          </w:p>
          <w:p w14:paraId="1AE0C762" w14:textId="77777777" w:rsidR="00303266" w:rsidRPr="000D00F7" w:rsidRDefault="00303266" w:rsidP="00303266">
            <w:pPr>
              <w:rPr>
                <w:rFonts w:asciiTheme="minorHAnsi" w:hAnsiTheme="minorHAnsi" w:cstheme="minorHAnsi"/>
                <w:bCs/>
                <w:sz w:val="20"/>
                <w:szCs w:val="20"/>
              </w:rPr>
            </w:pPr>
            <w:r w:rsidRPr="000D00F7">
              <w:rPr>
                <w:rFonts w:asciiTheme="minorHAnsi" w:hAnsiTheme="minorHAnsi" w:cstheme="minorHAnsi"/>
                <w:bCs/>
                <w:sz w:val="20"/>
                <w:szCs w:val="20"/>
              </w:rPr>
              <w:t>Exceed a speed limit.</w:t>
            </w:r>
          </w:p>
          <w:p w14:paraId="3C4DBF29" w14:textId="3DC59F9E" w:rsidR="00303266" w:rsidRPr="000D00F7" w:rsidRDefault="00463639" w:rsidP="00303266">
            <w:pPr>
              <w:rPr>
                <w:rFonts w:asciiTheme="minorHAnsi" w:hAnsiTheme="minorHAnsi" w:cstheme="minorHAnsi"/>
                <w:bCs/>
                <w:sz w:val="20"/>
                <w:szCs w:val="20"/>
              </w:rPr>
            </w:pPr>
            <w:r>
              <w:rPr>
                <w:rFonts w:asciiTheme="minorHAnsi" w:hAnsiTheme="minorHAnsi" w:cstheme="minorHAnsi"/>
                <w:bCs/>
                <w:sz w:val="20"/>
                <w:szCs w:val="20"/>
              </w:rPr>
              <w:t>Treat</w:t>
            </w:r>
            <w:r w:rsidR="00303266" w:rsidRPr="000D00F7">
              <w:rPr>
                <w:rFonts w:asciiTheme="minorHAnsi" w:hAnsiTheme="minorHAnsi" w:cstheme="minorHAnsi"/>
                <w:bCs/>
                <w:sz w:val="20"/>
                <w:szCs w:val="20"/>
              </w:rPr>
              <w:t xml:space="preserve"> a red traffic light</w:t>
            </w:r>
            <w:r>
              <w:rPr>
                <w:rFonts w:asciiTheme="minorHAnsi" w:hAnsiTheme="minorHAnsi" w:cstheme="minorHAnsi"/>
                <w:bCs/>
                <w:sz w:val="20"/>
                <w:szCs w:val="20"/>
              </w:rPr>
              <w:t xml:space="preserve"> as a ‘Give Way’</w:t>
            </w:r>
            <w:r w:rsidR="00303266" w:rsidRPr="000D00F7">
              <w:rPr>
                <w:rFonts w:asciiTheme="minorHAnsi" w:hAnsiTheme="minorHAnsi" w:cstheme="minorHAnsi"/>
                <w:bCs/>
                <w:sz w:val="20"/>
                <w:szCs w:val="20"/>
              </w:rPr>
              <w:t>.</w:t>
            </w:r>
          </w:p>
          <w:p w14:paraId="03F94DA7" w14:textId="735C8B80" w:rsidR="00303266" w:rsidRPr="000D00F7" w:rsidRDefault="00303266" w:rsidP="00303266">
            <w:pPr>
              <w:rPr>
                <w:rFonts w:asciiTheme="minorHAnsi" w:hAnsiTheme="minorHAnsi" w:cstheme="minorHAnsi"/>
                <w:bCs/>
                <w:sz w:val="20"/>
                <w:szCs w:val="20"/>
              </w:rPr>
            </w:pPr>
            <w:r w:rsidRPr="000D00F7">
              <w:rPr>
                <w:rFonts w:asciiTheme="minorHAnsi" w:hAnsiTheme="minorHAnsi" w:cstheme="minorHAnsi"/>
                <w:bCs/>
                <w:sz w:val="20"/>
                <w:szCs w:val="20"/>
              </w:rPr>
              <w:t>Contravene a keep left/right sign.</w:t>
            </w:r>
          </w:p>
          <w:p w14:paraId="30894929" w14:textId="56A73323" w:rsidR="00303266" w:rsidRPr="000D00F7" w:rsidRDefault="00303266" w:rsidP="00303266">
            <w:pPr>
              <w:rPr>
                <w:rFonts w:asciiTheme="minorHAnsi" w:hAnsiTheme="minorHAnsi" w:cstheme="minorHAnsi"/>
                <w:bCs/>
                <w:sz w:val="20"/>
                <w:szCs w:val="20"/>
              </w:rPr>
            </w:pPr>
            <w:r w:rsidRPr="000D00F7">
              <w:rPr>
                <w:rFonts w:asciiTheme="minorHAnsi" w:hAnsiTheme="minorHAnsi" w:cstheme="minorHAnsi"/>
                <w:bCs/>
                <w:sz w:val="20"/>
                <w:szCs w:val="20"/>
              </w:rPr>
              <w:t>Emergency response drivers must be aware of the exemptions that apply to them and remember that there is still an over-riding requirement to ensure that any uses of exemptions are safe and proportionate to the existing circumstances.</w:t>
            </w:r>
          </w:p>
          <w:p w14:paraId="76E8A0D2" w14:textId="253518DD" w:rsidR="00552BCC" w:rsidRPr="000D00F7" w:rsidRDefault="00303266" w:rsidP="0016583D">
            <w:pPr>
              <w:spacing w:after="120"/>
              <w:rPr>
                <w:rFonts w:asciiTheme="minorHAnsi" w:hAnsiTheme="minorHAnsi" w:cstheme="minorHAnsi"/>
                <w:bCs/>
                <w:sz w:val="20"/>
                <w:szCs w:val="20"/>
              </w:rPr>
            </w:pPr>
            <w:r w:rsidRPr="000D00F7">
              <w:rPr>
                <w:rFonts w:asciiTheme="minorHAnsi" w:hAnsiTheme="minorHAnsi" w:cstheme="minorHAnsi"/>
                <w:bCs/>
                <w:sz w:val="20"/>
                <w:szCs w:val="20"/>
              </w:rPr>
              <w:lastRenderedPageBreak/>
              <w:t>Some motorists over-react when they encounter vehicles that are responding to emergency calls.  Examples of which include stopping their vehicles in unsuitable places, such as opposite traffic islands, on blind hillcrests, on the apex of bends or opposite an oncoming vehicle that has also stopped.</w:t>
            </w:r>
          </w:p>
          <w:p w14:paraId="4E8F8CFA" w14:textId="5554B555" w:rsidR="0088493E" w:rsidRPr="000D00F7" w:rsidRDefault="0088493E" w:rsidP="0088493E">
            <w:pPr>
              <w:rPr>
                <w:rFonts w:asciiTheme="minorHAnsi" w:hAnsiTheme="minorHAnsi" w:cstheme="minorHAnsi"/>
                <w:bCs/>
                <w:sz w:val="20"/>
                <w:szCs w:val="20"/>
              </w:rPr>
            </w:pPr>
            <w:r w:rsidRPr="000D00F7">
              <w:rPr>
                <w:rFonts w:asciiTheme="minorHAnsi" w:hAnsiTheme="minorHAnsi" w:cstheme="minorHAnsi"/>
                <w:b/>
                <w:sz w:val="20"/>
                <w:szCs w:val="20"/>
              </w:rPr>
              <w:t>Show slide 8</w:t>
            </w:r>
            <w:r w:rsidRPr="000D00F7">
              <w:rPr>
                <w:rFonts w:asciiTheme="minorHAnsi" w:hAnsiTheme="minorHAnsi" w:cstheme="minorHAnsi"/>
                <w:bCs/>
                <w:sz w:val="20"/>
                <w:szCs w:val="20"/>
              </w:rPr>
              <w:t>– Speed exemption.</w:t>
            </w:r>
            <w:r w:rsidR="00303266" w:rsidRPr="000D00F7">
              <w:rPr>
                <w:rFonts w:asciiTheme="minorHAnsi" w:hAnsiTheme="minorHAnsi" w:cstheme="minorHAnsi"/>
                <w:bCs/>
                <w:sz w:val="20"/>
                <w:szCs w:val="20"/>
              </w:rPr>
              <w:t xml:space="preserve"> Graphic shows mandatory speed limit signs</w:t>
            </w:r>
            <w:r w:rsidR="00E621AA">
              <w:rPr>
                <w:rFonts w:asciiTheme="minorHAnsi" w:hAnsiTheme="minorHAnsi" w:cstheme="minorHAnsi"/>
                <w:bCs/>
                <w:sz w:val="20"/>
                <w:szCs w:val="20"/>
              </w:rPr>
              <w:t xml:space="preserve"> in mph</w:t>
            </w:r>
            <w:r w:rsidR="00303266" w:rsidRPr="000D00F7">
              <w:rPr>
                <w:rFonts w:asciiTheme="minorHAnsi" w:hAnsiTheme="minorHAnsi" w:cstheme="minorHAnsi"/>
                <w:bCs/>
                <w:sz w:val="20"/>
                <w:szCs w:val="20"/>
              </w:rPr>
              <w:t xml:space="preserve">, ambulance &amp; RRV. </w:t>
            </w:r>
            <w:r w:rsidR="00D50C66">
              <w:rPr>
                <w:rFonts w:asciiTheme="minorHAnsi" w:hAnsiTheme="minorHAnsi" w:cstheme="minorHAnsi"/>
                <w:bCs/>
                <w:sz w:val="20"/>
                <w:szCs w:val="20"/>
              </w:rPr>
              <w:t>(</w:t>
            </w:r>
            <w:r w:rsidR="00303266" w:rsidRPr="000D00F7">
              <w:rPr>
                <w:rFonts w:asciiTheme="minorHAnsi" w:hAnsiTheme="minorHAnsi" w:cstheme="minorHAnsi"/>
                <w:bCs/>
                <w:sz w:val="20"/>
                <w:szCs w:val="20"/>
              </w:rPr>
              <w:t>On click of mouse</w:t>
            </w:r>
            <w:r w:rsidR="00D15E16">
              <w:rPr>
                <w:rFonts w:asciiTheme="minorHAnsi" w:hAnsiTheme="minorHAnsi" w:cstheme="minorHAnsi"/>
                <w:bCs/>
                <w:sz w:val="20"/>
                <w:szCs w:val="20"/>
              </w:rPr>
              <w:t>, The maximum recommended speed for emergency response is 50% above the maximum speed limit for the vehicle being driven</w:t>
            </w:r>
            <w:r w:rsidR="00303266" w:rsidRPr="000D00F7">
              <w:rPr>
                <w:rFonts w:asciiTheme="minorHAnsi" w:hAnsiTheme="minorHAnsi" w:cstheme="minorHAnsi"/>
                <w:bCs/>
                <w:sz w:val="20"/>
                <w:szCs w:val="20"/>
              </w:rPr>
              <w:t xml:space="preserve"> if deemed, safe and appropriate to claim</w:t>
            </w:r>
            <w:r w:rsidR="00D15E16">
              <w:rPr>
                <w:rFonts w:asciiTheme="minorHAnsi" w:hAnsiTheme="minorHAnsi" w:cstheme="minorHAnsi"/>
                <w:bCs/>
                <w:sz w:val="20"/>
                <w:szCs w:val="20"/>
              </w:rPr>
              <w:t>,</w:t>
            </w:r>
            <w:r w:rsidR="00303266" w:rsidRPr="000D00F7">
              <w:rPr>
                <w:rFonts w:asciiTheme="minorHAnsi" w:hAnsiTheme="minorHAnsi" w:cstheme="minorHAnsi"/>
                <w:bCs/>
                <w:sz w:val="20"/>
                <w:szCs w:val="20"/>
              </w:rPr>
              <w:t xml:space="preserve"> will appear)</w:t>
            </w:r>
            <w:r w:rsidR="00E901D6" w:rsidRPr="000D00F7">
              <w:rPr>
                <w:rFonts w:asciiTheme="minorHAnsi" w:hAnsiTheme="minorHAnsi" w:cstheme="minorHAnsi"/>
                <w:bCs/>
                <w:sz w:val="20"/>
                <w:szCs w:val="20"/>
              </w:rPr>
              <w:t>.</w:t>
            </w:r>
          </w:p>
          <w:p w14:paraId="2B9FB4D8" w14:textId="789081D5"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t xml:space="preserve">Section 87 Road Traffic Regulation Act 1984 provides that, no statutory provision imposing a speed limit on motor vehicles shall apply to any vehicle on an occasion when it is being used for fire </w:t>
            </w:r>
            <w:r w:rsidR="00563BEA">
              <w:rPr>
                <w:rFonts w:asciiTheme="minorHAnsi" w:hAnsiTheme="minorHAnsi" w:cstheme="minorHAnsi"/>
                <w:bCs/>
                <w:sz w:val="20"/>
                <w:szCs w:val="20"/>
              </w:rPr>
              <w:t>and rescue authority</w:t>
            </w:r>
            <w:r w:rsidRPr="000D00F7">
              <w:rPr>
                <w:rFonts w:asciiTheme="minorHAnsi" w:hAnsiTheme="minorHAnsi" w:cstheme="minorHAnsi"/>
                <w:bCs/>
                <w:sz w:val="20"/>
                <w:szCs w:val="20"/>
              </w:rPr>
              <w:t>, ambulance or police purposes if the observance of that provision would be likely to hinder the use of the vehicle for the purpose for which it is being used on that occasion. </w:t>
            </w:r>
          </w:p>
          <w:p w14:paraId="20C3068D" w14:textId="64F6CB9C"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t>Note: This exemption is not available to all emergency response drivers e.g. vehicles used for the transportation of blood or human tissue or bomb / explosive disposal.</w:t>
            </w:r>
          </w:p>
          <w:p w14:paraId="2E4E7279" w14:textId="4B2A32FB"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t>Whilst exempt from adhering to speed limits there still remains a statutory requirement to maintain safety margins.</w:t>
            </w:r>
          </w:p>
          <w:p w14:paraId="5E204671" w14:textId="71914670"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t>Whilst carrying out emergency response, drivers must never compromise safety in order to save time.  It is far better to arrive late that not at all.</w:t>
            </w:r>
          </w:p>
          <w:p w14:paraId="173B4009" w14:textId="1F83A45C"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t>Emergency response drivers are reminded that their driving standards are expected at all times to be exemplary, and any use of driving exemptions must be justified and proportionate.</w:t>
            </w:r>
          </w:p>
          <w:p w14:paraId="4083708D" w14:textId="18452E0C"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t> Emergency equipment should be used when appropriate if responding to emergency calls.  Unwarranted or excessive use of emergency equipment can undermine their effectiveness.</w:t>
            </w:r>
          </w:p>
          <w:p w14:paraId="41E87DDB" w14:textId="57D2569F"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t> Response drivers should be mindful that exceeding the speed limit may be observed by members of the public and prompt a complaint.  There still remains a statutory requirement to maintain safety margins and legal exemptions do not include driving at a speed or in a manner which could amount to driving without due care and attention.</w:t>
            </w:r>
          </w:p>
          <w:p w14:paraId="698C375A" w14:textId="6CAAE702"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t xml:space="preserve"> All drivers must observe the basic safety rule ‘You must be able to stop your vehicle within the distance that you can see to be clear’. </w:t>
            </w:r>
          </w:p>
          <w:p w14:paraId="433472BA" w14:textId="77777777"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lastRenderedPageBreak/>
              <w:t>(On click of mouse)</w:t>
            </w:r>
          </w:p>
          <w:p w14:paraId="1C227E98" w14:textId="009A8068" w:rsidR="00E901D6" w:rsidRPr="00E30D71" w:rsidRDefault="00E30D71" w:rsidP="00E30D71">
            <w:pPr>
              <w:spacing w:after="120"/>
              <w:rPr>
                <w:rFonts w:asciiTheme="minorHAnsi" w:hAnsiTheme="minorHAnsi" w:cstheme="minorHAnsi"/>
                <w:b/>
                <w:bCs/>
                <w:sz w:val="20"/>
                <w:szCs w:val="20"/>
              </w:rPr>
            </w:pPr>
            <w:r w:rsidRPr="00E30D71">
              <w:rPr>
                <w:rFonts w:asciiTheme="minorHAnsi" w:hAnsiTheme="minorHAnsi" w:cstheme="minorHAnsi"/>
                <w:b/>
                <w:bCs/>
                <w:sz w:val="20"/>
                <w:szCs w:val="20"/>
              </w:rPr>
              <w:t>TRUST GUIDELINES ALLOW DRIVERS TO CLAIM UPTO 50% ABOVE THE MAXIMUM SPEED LIMIT FOR THE VEHICLE BEING DRIVEN IF DEEMED, SAFE AND APPROPRIATE TO CLAIM.</w:t>
            </w:r>
          </w:p>
          <w:p w14:paraId="1935C488" w14:textId="2BFB947B" w:rsidR="00BF416E" w:rsidRPr="000D00F7" w:rsidRDefault="00735749" w:rsidP="0016583D">
            <w:pPr>
              <w:rPr>
                <w:rFonts w:asciiTheme="minorHAnsi" w:hAnsiTheme="minorHAnsi" w:cstheme="minorHAnsi"/>
                <w:b/>
                <w:bCs/>
                <w:sz w:val="20"/>
                <w:szCs w:val="20"/>
              </w:rPr>
            </w:pPr>
            <w:r w:rsidRPr="000D00F7">
              <w:rPr>
                <w:rFonts w:asciiTheme="minorHAnsi" w:hAnsiTheme="minorHAnsi" w:cstheme="minorHAnsi"/>
                <w:b/>
                <w:sz w:val="20"/>
                <w:szCs w:val="20"/>
              </w:rPr>
              <w:t xml:space="preserve">Show slide </w:t>
            </w:r>
            <w:r w:rsidR="0088493E" w:rsidRPr="000D00F7">
              <w:rPr>
                <w:rFonts w:asciiTheme="minorHAnsi" w:hAnsiTheme="minorHAnsi" w:cstheme="minorHAnsi"/>
                <w:b/>
                <w:sz w:val="20"/>
                <w:szCs w:val="20"/>
              </w:rPr>
              <w:t>9</w:t>
            </w:r>
            <w:r w:rsidR="00BF416E" w:rsidRPr="000D00F7">
              <w:rPr>
                <w:rFonts w:asciiTheme="minorHAnsi" w:hAnsiTheme="minorHAnsi" w:cstheme="minorHAnsi"/>
                <w:bCs/>
                <w:sz w:val="20"/>
                <w:szCs w:val="20"/>
              </w:rPr>
              <w:t xml:space="preserve"> </w:t>
            </w:r>
            <w:r w:rsidR="0088493E" w:rsidRPr="000D00F7">
              <w:rPr>
                <w:rFonts w:asciiTheme="minorHAnsi" w:hAnsiTheme="minorHAnsi" w:cstheme="minorHAnsi"/>
                <w:bCs/>
                <w:sz w:val="20"/>
                <w:szCs w:val="20"/>
              </w:rPr>
              <w:t>–</w:t>
            </w:r>
            <w:r w:rsidR="00BF416E" w:rsidRPr="000D00F7">
              <w:rPr>
                <w:rFonts w:asciiTheme="minorHAnsi" w:hAnsiTheme="minorHAnsi" w:cstheme="minorHAnsi"/>
                <w:bCs/>
                <w:sz w:val="20"/>
                <w:szCs w:val="20"/>
              </w:rPr>
              <w:t xml:space="preserve"> </w:t>
            </w:r>
            <w:r w:rsidR="00303266" w:rsidRPr="000D00F7">
              <w:rPr>
                <w:rFonts w:asciiTheme="minorHAnsi" w:hAnsiTheme="minorHAnsi" w:cstheme="minorHAnsi"/>
                <w:bCs/>
                <w:sz w:val="20"/>
                <w:szCs w:val="20"/>
              </w:rPr>
              <w:t>Risk Assessment</w:t>
            </w:r>
            <w:r w:rsidR="00BF416E" w:rsidRPr="000D00F7">
              <w:rPr>
                <w:rFonts w:asciiTheme="minorHAnsi" w:hAnsiTheme="minorHAnsi" w:cstheme="minorHAnsi"/>
                <w:bCs/>
                <w:sz w:val="20"/>
                <w:szCs w:val="20"/>
              </w:rPr>
              <w:t>.</w:t>
            </w:r>
            <w:r w:rsidR="00E901D6" w:rsidRPr="000D00F7">
              <w:rPr>
                <w:rFonts w:asciiTheme="minorHAnsi" w:hAnsiTheme="minorHAnsi" w:cstheme="minorHAnsi"/>
                <w:bCs/>
                <w:sz w:val="20"/>
                <w:szCs w:val="20"/>
              </w:rPr>
              <w:t xml:space="preserve"> (Graphic shows:</w:t>
            </w:r>
          </w:p>
          <w:p w14:paraId="52E7ECE5" w14:textId="77777777" w:rsidR="00E901D6" w:rsidRPr="000D00F7" w:rsidRDefault="00E901D6" w:rsidP="00E901D6">
            <w:pPr>
              <w:numPr>
                <w:ilvl w:val="0"/>
                <w:numId w:val="22"/>
              </w:numPr>
              <w:rPr>
                <w:rFonts w:asciiTheme="minorHAnsi" w:hAnsiTheme="minorHAnsi" w:cstheme="minorHAnsi"/>
                <w:bCs/>
                <w:sz w:val="20"/>
                <w:szCs w:val="20"/>
              </w:rPr>
            </w:pPr>
            <w:r w:rsidRPr="000D00F7">
              <w:rPr>
                <w:rFonts w:asciiTheme="minorHAnsi" w:hAnsiTheme="minorHAnsi" w:cstheme="minorHAnsi"/>
                <w:bCs/>
                <w:sz w:val="20"/>
                <w:szCs w:val="20"/>
                <w:lang w:val="en-US"/>
              </w:rPr>
              <w:t xml:space="preserve">Does the situation necessitate an emergency response? </w:t>
            </w:r>
          </w:p>
          <w:p w14:paraId="2677FFD5" w14:textId="77777777" w:rsidR="00E901D6" w:rsidRPr="000D00F7" w:rsidRDefault="00E901D6" w:rsidP="00E901D6">
            <w:pPr>
              <w:numPr>
                <w:ilvl w:val="0"/>
                <w:numId w:val="22"/>
              </w:numPr>
              <w:rPr>
                <w:rFonts w:asciiTheme="minorHAnsi" w:hAnsiTheme="minorHAnsi" w:cstheme="minorHAnsi"/>
                <w:bCs/>
                <w:sz w:val="20"/>
                <w:szCs w:val="20"/>
              </w:rPr>
            </w:pPr>
            <w:r w:rsidRPr="000D00F7">
              <w:rPr>
                <w:rFonts w:asciiTheme="minorHAnsi" w:hAnsiTheme="minorHAnsi" w:cstheme="minorHAnsi"/>
                <w:bCs/>
                <w:sz w:val="20"/>
                <w:szCs w:val="20"/>
                <w:lang w:val="en-US"/>
              </w:rPr>
              <w:t xml:space="preserve">What human factors might increase my risk on response (e.g., stress, operational distractions, peer pressure)? How do I manage these effectively? </w:t>
            </w:r>
          </w:p>
          <w:p w14:paraId="649E64C5" w14:textId="77777777" w:rsidR="00E901D6" w:rsidRPr="000D00F7" w:rsidRDefault="00E901D6" w:rsidP="00E901D6">
            <w:pPr>
              <w:numPr>
                <w:ilvl w:val="0"/>
                <w:numId w:val="22"/>
              </w:numPr>
              <w:rPr>
                <w:rFonts w:asciiTheme="minorHAnsi" w:hAnsiTheme="minorHAnsi" w:cstheme="minorHAnsi"/>
                <w:bCs/>
                <w:sz w:val="20"/>
                <w:szCs w:val="20"/>
              </w:rPr>
            </w:pPr>
            <w:r w:rsidRPr="000D00F7">
              <w:rPr>
                <w:rFonts w:asciiTheme="minorHAnsi" w:hAnsiTheme="minorHAnsi" w:cstheme="minorHAnsi"/>
                <w:bCs/>
                <w:sz w:val="20"/>
                <w:szCs w:val="20"/>
                <w:lang w:val="en-US"/>
              </w:rPr>
              <w:t>Is my vehicle suitable?</w:t>
            </w:r>
          </w:p>
          <w:p w14:paraId="2B8CC3F7" w14:textId="77777777" w:rsidR="00E901D6" w:rsidRPr="000D00F7" w:rsidRDefault="00E901D6" w:rsidP="00E901D6">
            <w:pPr>
              <w:numPr>
                <w:ilvl w:val="0"/>
                <w:numId w:val="22"/>
              </w:numPr>
              <w:rPr>
                <w:rFonts w:asciiTheme="minorHAnsi" w:hAnsiTheme="minorHAnsi" w:cstheme="minorHAnsi"/>
                <w:bCs/>
                <w:sz w:val="20"/>
                <w:szCs w:val="20"/>
              </w:rPr>
            </w:pPr>
            <w:r w:rsidRPr="000D00F7">
              <w:rPr>
                <w:rFonts w:asciiTheme="minorHAnsi" w:hAnsiTheme="minorHAnsi" w:cstheme="minorHAnsi"/>
                <w:bCs/>
                <w:sz w:val="20"/>
                <w:szCs w:val="20"/>
                <w:lang w:val="en-US"/>
              </w:rPr>
              <w:t>Am I justified in making use of traffic law exemptions? How far will I have to travel?</w:t>
            </w:r>
          </w:p>
          <w:p w14:paraId="5246B1DF" w14:textId="77777777" w:rsidR="00E901D6" w:rsidRPr="000D00F7" w:rsidRDefault="00E901D6" w:rsidP="00E901D6">
            <w:pPr>
              <w:numPr>
                <w:ilvl w:val="0"/>
                <w:numId w:val="22"/>
              </w:numPr>
              <w:rPr>
                <w:rFonts w:asciiTheme="minorHAnsi" w:hAnsiTheme="minorHAnsi" w:cstheme="minorHAnsi"/>
                <w:bCs/>
                <w:sz w:val="20"/>
                <w:szCs w:val="20"/>
              </w:rPr>
            </w:pPr>
            <w:r w:rsidRPr="000D00F7">
              <w:rPr>
                <w:rFonts w:asciiTheme="minorHAnsi" w:hAnsiTheme="minorHAnsi" w:cstheme="minorHAnsi"/>
                <w:bCs/>
                <w:sz w:val="20"/>
                <w:szCs w:val="20"/>
                <w:lang w:val="en-US"/>
              </w:rPr>
              <w:t>Are other units closer?</w:t>
            </w:r>
          </w:p>
          <w:p w14:paraId="7D229B5D" w14:textId="77777777" w:rsidR="00E901D6" w:rsidRPr="000D00F7" w:rsidRDefault="00E901D6" w:rsidP="00E901D6">
            <w:pPr>
              <w:numPr>
                <w:ilvl w:val="0"/>
                <w:numId w:val="22"/>
              </w:numPr>
              <w:rPr>
                <w:rFonts w:asciiTheme="minorHAnsi" w:hAnsiTheme="minorHAnsi" w:cstheme="minorHAnsi"/>
                <w:bCs/>
                <w:sz w:val="20"/>
                <w:szCs w:val="20"/>
              </w:rPr>
            </w:pPr>
            <w:r w:rsidRPr="000D00F7">
              <w:rPr>
                <w:rFonts w:asciiTheme="minorHAnsi" w:hAnsiTheme="minorHAnsi" w:cstheme="minorHAnsi"/>
                <w:bCs/>
                <w:sz w:val="20"/>
                <w:szCs w:val="20"/>
                <w:lang w:val="en-US"/>
              </w:rPr>
              <w:t xml:space="preserve">Do I need to use lights and sirens? </w:t>
            </w:r>
          </w:p>
          <w:p w14:paraId="33AF3972" w14:textId="77777777" w:rsidR="00E901D6" w:rsidRPr="000D00F7" w:rsidRDefault="00E901D6" w:rsidP="00E901D6">
            <w:pPr>
              <w:numPr>
                <w:ilvl w:val="0"/>
                <w:numId w:val="22"/>
              </w:numPr>
              <w:rPr>
                <w:rFonts w:asciiTheme="minorHAnsi" w:hAnsiTheme="minorHAnsi" w:cstheme="minorHAnsi"/>
                <w:bCs/>
                <w:sz w:val="20"/>
                <w:szCs w:val="20"/>
              </w:rPr>
            </w:pPr>
            <w:r w:rsidRPr="000D00F7">
              <w:rPr>
                <w:rFonts w:asciiTheme="minorHAnsi" w:hAnsiTheme="minorHAnsi" w:cstheme="minorHAnsi"/>
                <w:bCs/>
                <w:sz w:val="20"/>
                <w:szCs w:val="20"/>
                <w:lang w:val="en-US"/>
              </w:rPr>
              <w:t xml:space="preserve">What speed is safe and proportionate for the circumstances, including traffic, time of day, lighting and weather? </w:t>
            </w:r>
          </w:p>
          <w:p w14:paraId="643B8B3A" w14:textId="47DF5836"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lang w:val="en-US"/>
              </w:rPr>
              <w:t>An emergency call is an ever-changing environment so continue with this process of risk assessment throughout the response (Roadcraft 2020, p253)).</w:t>
            </w:r>
          </w:p>
          <w:p w14:paraId="50F797E9" w14:textId="77777777" w:rsidR="00E901D6" w:rsidRPr="000D00F7" w:rsidRDefault="00E901D6" w:rsidP="00E901D6">
            <w:pPr>
              <w:numPr>
                <w:ilvl w:val="0"/>
                <w:numId w:val="23"/>
              </w:numPr>
              <w:ind w:left="567" w:hanging="170"/>
              <w:rPr>
                <w:rFonts w:asciiTheme="minorHAnsi" w:hAnsiTheme="minorHAnsi" w:cstheme="minorHAnsi"/>
                <w:bCs/>
                <w:sz w:val="20"/>
                <w:szCs w:val="20"/>
              </w:rPr>
            </w:pPr>
            <w:r w:rsidRPr="000D00F7">
              <w:rPr>
                <w:rFonts w:asciiTheme="minorHAnsi" w:hAnsiTheme="minorHAnsi" w:cstheme="minorHAnsi"/>
                <w:bCs/>
                <w:sz w:val="20"/>
                <w:szCs w:val="20"/>
              </w:rPr>
              <w:t>The original call may justify response, however if subsequent information makes it clear that you cannot justify an exemption drive you must revert to a non-response (Highway Code) drive.</w:t>
            </w:r>
          </w:p>
          <w:p w14:paraId="1BAB249B" w14:textId="434AB0E9" w:rsidR="00E901D6" w:rsidRPr="000D00F7" w:rsidRDefault="00E901D6" w:rsidP="00E901D6">
            <w:pPr>
              <w:numPr>
                <w:ilvl w:val="0"/>
                <w:numId w:val="23"/>
              </w:numPr>
              <w:ind w:left="567" w:hanging="170"/>
              <w:rPr>
                <w:rFonts w:asciiTheme="minorHAnsi" w:hAnsiTheme="minorHAnsi" w:cstheme="minorHAnsi"/>
                <w:bCs/>
                <w:sz w:val="20"/>
                <w:szCs w:val="20"/>
              </w:rPr>
            </w:pPr>
            <w:r w:rsidRPr="000D00F7">
              <w:rPr>
                <w:rFonts w:asciiTheme="minorHAnsi" w:hAnsiTheme="minorHAnsi" w:cstheme="minorHAnsi"/>
                <w:bCs/>
                <w:sz w:val="20"/>
                <w:szCs w:val="20"/>
              </w:rPr>
              <w:t xml:space="preserve">What human factors might increase my risk on response (e.g. stress, operational distractions, peer pressure)? How do I manage these effectively? </w:t>
            </w:r>
          </w:p>
          <w:p w14:paraId="0FA807DB" w14:textId="77777777" w:rsidR="00E901D6" w:rsidRPr="000D00F7" w:rsidRDefault="00E901D6" w:rsidP="00E901D6">
            <w:pPr>
              <w:ind w:left="567" w:hanging="170"/>
              <w:rPr>
                <w:rFonts w:asciiTheme="minorHAnsi" w:hAnsiTheme="minorHAnsi" w:cstheme="minorHAnsi"/>
                <w:bCs/>
                <w:sz w:val="20"/>
                <w:szCs w:val="20"/>
              </w:rPr>
            </w:pPr>
            <w:r w:rsidRPr="000D00F7">
              <w:rPr>
                <w:rFonts w:asciiTheme="minorHAnsi" w:hAnsiTheme="minorHAnsi" w:cstheme="minorHAnsi"/>
                <w:bCs/>
                <w:sz w:val="20"/>
                <w:szCs w:val="20"/>
              </w:rPr>
              <w:t>3. Is my vehicle suitable, is it appropriately marked, is everything in working order?</w:t>
            </w:r>
          </w:p>
          <w:p w14:paraId="3C422337" w14:textId="77777777" w:rsidR="00E901D6" w:rsidRPr="000D00F7" w:rsidRDefault="00E901D6" w:rsidP="00E901D6">
            <w:pPr>
              <w:ind w:left="567" w:hanging="170"/>
              <w:rPr>
                <w:rFonts w:asciiTheme="minorHAnsi" w:hAnsiTheme="minorHAnsi" w:cstheme="minorHAnsi"/>
                <w:bCs/>
                <w:sz w:val="20"/>
                <w:szCs w:val="20"/>
              </w:rPr>
            </w:pPr>
            <w:r w:rsidRPr="000D00F7">
              <w:rPr>
                <w:rFonts w:asciiTheme="minorHAnsi" w:hAnsiTheme="minorHAnsi" w:cstheme="minorHAnsi"/>
                <w:bCs/>
                <w:sz w:val="20"/>
                <w:szCs w:val="20"/>
              </w:rPr>
              <w:t>4. Certain hazards that you encounter may afford you in law an exemption, however the use of that exemption may involve risk that you cannot mitigate.  An example would include a set of red lights where the major road that you intend to cross has fast flowing traffic with limited views.  To attempt to cross this type of junction would be difficult to justify. Whilst exercising any exemption we must ensure the safety of others.  Imagine you were watching your own actions; would you always be able to say that care was being exercised?</w:t>
            </w:r>
          </w:p>
          <w:p w14:paraId="504DD9D5" w14:textId="77777777" w:rsidR="00E901D6" w:rsidRPr="000D00F7" w:rsidRDefault="00E901D6" w:rsidP="00E901D6">
            <w:pPr>
              <w:ind w:left="567" w:hanging="170"/>
              <w:rPr>
                <w:rFonts w:asciiTheme="minorHAnsi" w:hAnsiTheme="minorHAnsi" w:cstheme="minorHAnsi"/>
                <w:bCs/>
                <w:sz w:val="20"/>
                <w:szCs w:val="20"/>
              </w:rPr>
            </w:pPr>
            <w:r w:rsidRPr="000D00F7">
              <w:rPr>
                <w:rFonts w:asciiTheme="minorHAnsi" w:hAnsiTheme="minorHAnsi" w:cstheme="minorHAnsi"/>
                <w:bCs/>
                <w:sz w:val="20"/>
                <w:szCs w:val="20"/>
              </w:rPr>
              <w:lastRenderedPageBreak/>
              <w:t>5. Is there another vehicle on scene, has there been an update from ambulance control.</w:t>
            </w:r>
          </w:p>
          <w:p w14:paraId="55AAACF3" w14:textId="15BB22BF" w:rsidR="00E901D6" w:rsidRPr="000D00F7" w:rsidRDefault="00E901D6" w:rsidP="00E901D6">
            <w:pPr>
              <w:ind w:left="567" w:hanging="170"/>
              <w:rPr>
                <w:rFonts w:asciiTheme="minorHAnsi" w:hAnsiTheme="minorHAnsi" w:cstheme="minorHAnsi"/>
                <w:bCs/>
                <w:sz w:val="20"/>
                <w:szCs w:val="20"/>
              </w:rPr>
            </w:pPr>
            <w:r w:rsidRPr="000D00F7">
              <w:rPr>
                <w:rFonts w:asciiTheme="minorHAnsi" w:hAnsiTheme="minorHAnsi" w:cstheme="minorHAnsi"/>
                <w:bCs/>
                <w:sz w:val="20"/>
                <w:szCs w:val="20"/>
              </w:rPr>
              <w:t>6. The default position for the equipment should be on if you are exercising any exemption.  However, ‘Intelligent use of blue lights</w:t>
            </w:r>
            <w:r w:rsidR="00A7741C">
              <w:rPr>
                <w:rFonts w:asciiTheme="minorHAnsi" w:hAnsiTheme="minorHAnsi" w:cstheme="minorHAnsi"/>
                <w:bCs/>
                <w:sz w:val="20"/>
                <w:szCs w:val="20"/>
              </w:rPr>
              <w:t>’</w:t>
            </w:r>
            <w:r w:rsidRPr="000D00F7">
              <w:rPr>
                <w:rFonts w:asciiTheme="minorHAnsi" w:hAnsiTheme="minorHAnsi" w:cstheme="minorHAnsi"/>
                <w:bCs/>
                <w:sz w:val="20"/>
                <w:szCs w:val="20"/>
              </w:rPr>
              <w:t xml:space="preserve"> may require you to switch off certain or all equipment to prevent other road users from carrying out a manoeuvre that you do not wish them to complete.  Discuss implications of stated case Armsden</w:t>
            </w:r>
            <w:r w:rsidR="008D449C">
              <w:rPr>
                <w:rFonts w:asciiTheme="minorHAnsi" w:hAnsiTheme="minorHAnsi" w:cstheme="minorHAnsi"/>
                <w:bCs/>
                <w:sz w:val="20"/>
                <w:szCs w:val="20"/>
              </w:rPr>
              <w:t xml:space="preserve"> v Kent Police 2009</w:t>
            </w:r>
            <w:r w:rsidRPr="000D00F7">
              <w:rPr>
                <w:rFonts w:asciiTheme="minorHAnsi" w:hAnsiTheme="minorHAnsi" w:cstheme="minorHAnsi"/>
                <w:bCs/>
                <w:sz w:val="20"/>
                <w:szCs w:val="20"/>
              </w:rPr>
              <w:t>.</w:t>
            </w:r>
          </w:p>
          <w:p w14:paraId="652E6382" w14:textId="7541F4E4" w:rsidR="00E901D6" w:rsidRPr="000D00F7" w:rsidRDefault="00E901D6" w:rsidP="00E901D6">
            <w:pPr>
              <w:ind w:left="567" w:hanging="170"/>
              <w:rPr>
                <w:rFonts w:asciiTheme="minorHAnsi" w:hAnsiTheme="minorHAnsi" w:cstheme="minorHAnsi"/>
                <w:bCs/>
                <w:sz w:val="20"/>
                <w:szCs w:val="20"/>
              </w:rPr>
            </w:pPr>
            <w:r w:rsidRPr="000D00F7">
              <w:rPr>
                <w:rFonts w:asciiTheme="minorHAnsi" w:hAnsiTheme="minorHAnsi" w:cstheme="minorHAnsi"/>
                <w:bCs/>
                <w:sz w:val="20"/>
                <w:szCs w:val="20"/>
              </w:rPr>
              <w:t>7. The actions of the great British public are very difficult to accurately assess.  A good maxim to apply is that never fully trust the actions of other drivers and try to think of the worst-case scenario, because on occasions that is exactly what will happen!!! We position for three reasons safety – view – stability.  Safety must always be paramount.  Early and decisive positioning can assist others seeing our vehicle and can help us to influence the actions of others.  Position to the offside early will allow oncoming vehicles to see our vehicle early particularly when the flashing headlamp device is being used. Safe is the most important word in this sentence.  Any progress made must be safe.</w:t>
            </w:r>
          </w:p>
          <w:p w14:paraId="3FAC5163" w14:textId="455BB75E" w:rsidR="00E901D6" w:rsidRPr="000D00F7" w:rsidRDefault="00E901D6" w:rsidP="00E901D6">
            <w:pPr>
              <w:ind w:hanging="170"/>
              <w:rPr>
                <w:rFonts w:asciiTheme="minorHAnsi" w:hAnsiTheme="minorHAnsi" w:cstheme="minorHAnsi"/>
                <w:bCs/>
                <w:sz w:val="20"/>
                <w:szCs w:val="20"/>
              </w:rPr>
            </w:pPr>
            <w:r w:rsidRPr="000D00F7">
              <w:rPr>
                <w:rFonts w:asciiTheme="minorHAnsi" w:hAnsiTheme="minorHAnsi" w:cstheme="minorHAnsi"/>
                <w:bCs/>
                <w:sz w:val="20"/>
                <w:szCs w:val="20"/>
              </w:rPr>
              <w:t xml:space="preserve">    An emergency call is an ever-changing environment so continue with this process of risk assessment throughout the response. </w:t>
            </w:r>
          </w:p>
          <w:p w14:paraId="337B3176" w14:textId="29118C62" w:rsidR="00E901D6" w:rsidRPr="000D00F7" w:rsidRDefault="00E901D6" w:rsidP="00E901D6">
            <w:pPr>
              <w:spacing w:after="120"/>
              <w:rPr>
                <w:rFonts w:asciiTheme="minorHAnsi" w:hAnsiTheme="minorHAnsi" w:cstheme="minorHAnsi"/>
                <w:bCs/>
                <w:sz w:val="20"/>
                <w:szCs w:val="20"/>
              </w:rPr>
            </w:pPr>
            <w:r w:rsidRPr="000D00F7">
              <w:rPr>
                <w:rFonts w:asciiTheme="minorHAnsi" w:hAnsiTheme="minorHAnsi" w:cstheme="minorHAnsi"/>
                <w:bCs/>
                <w:sz w:val="20"/>
                <w:szCs w:val="20"/>
              </w:rPr>
              <w:t>It is important that all SWAST employees are fully aware of policies relating to response driving.  Refer to policy. (Roadcraft 2020, p253).</w:t>
            </w:r>
          </w:p>
          <w:p w14:paraId="3B5DE051" w14:textId="0000AD6B" w:rsidR="0088493E" w:rsidRPr="000D00F7" w:rsidRDefault="0088493E" w:rsidP="0088493E">
            <w:pPr>
              <w:rPr>
                <w:rFonts w:asciiTheme="minorHAnsi" w:hAnsiTheme="minorHAnsi" w:cstheme="minorHAnsi"/>
                <w:bCs/>
                <w:sz w:val="20"/>
                <w:szCs w:val="20"/>
              </w:rPr>
            </w:pPr>
            <w:r w:rsidRPr="000D00F7">
              <w:rPr>
                <w:rFonts w:asciiTheme="minorHAnsi" w:hAnsiTheme="minorHAnsi" w:cstheme="minorHAnsi"/>
                <w:b/>
                <w:sz w:val="20"/>
                <w:szCs w:val="20"/>
              </w:rPr>
              <w:t>Show slide 10</w:t>
            </w:r>
            <w:r w:rsidRPr="000D00F7">
              <w:rPr>
                <w:rFonts w:asciiTheme="minorHAnsi" w:hAnsiTheme="minorHAnsi" w:cstheme="minorHAnsi"/>
                <w:bCs/>
                <w:sz w:val="20"/>
                <w:szCs w:val="20"/>
              </w:rPr>
              <w:t>– Remember.</w:t>
            </w:r>
          </w:p>
          <w:p w14:paraId="73CA3C64" w14:textId="6E72122F" w:rsidR="00E901D6" w:rsidRPr="000D00F7" w:rsidRDefault="00E901D6" w:rsidP="00E901D6">
            <w:pPr>
              <w:rPr>
                <w:rFonts w:asciiTheme="minorHAnsi" w:hAnsiTheme="minorHAnsi" w:cstheme="minorHAnsi"/>
                <w:bCs/>
                <w:sz w:val="20"/>
                <w:szCs w:val="20"/>
              </w:rPr>
            </w:pPr>
            <w:r w:rsidRPr="000D00F7">
              <w:rPr>
                <w:rFonts w:asciiTheme="minorHAnsi" w:hAnsiTheme="minorHAnsi" w:cstheme="minorHAnsi"/>
                <w:bCs/>
                <w:sz w:val="20"/>
                <w:szCs w:val="20"/>
              </w:rPr>
              <w:t>While such exemptions are part of Road Traffic Legislation, they may only be used when:</w:t>
            </w:r>
          </w:p>
          <w:p w14:paraId="307BB3DA" w14:textId="4DB6D31F" w:rsidR="00E901D6" w:rsidRPr="000D00F7" w:rsidRDefault="00E901D6" w:rsidP="00E901D6">
            <w:pPr>
              <w:ind w:left="397"/>
              <w:rPr>
                <w:rFonts w:asciiTheme="minorHAnsi" w:hAnsiTheme="minorHAnsi" w:cstheme="minorHAnsi"/>
                <w:bCs/>
                <w:sz w:val="20"/>
                <w:szCs w:val="20"/>
              </w:rPr>
            </w:pPr>
            <w:r w:rsidRPr="000D00F7">
              <w:rPr>
                <w:rFonts w:asciiTheme="minorHAnsi" w:hAnsiTheme="minorHAnsi" w:cstheme="minorHAnsi"/>
                <w:bCs/>
                <w:sz w:val="20"/>
                <w:szCs w:val="20"/>
              </w:rPr>
              <w:t xml:space="preserve">Complying with the requirement would hinder the use to which the vehicle is being put </w:t>
            </w:r>
            <w:r w:rsidR="00084B17">
              <w:rPr>
                <w:rFonts w:asciiTheme="minorHAnsi" w:hAnsiTheme="minorHAnsi" w:cstheme="minorHAnsi"/>
                <w:bCs/>
                <w:sz w:val="20"/>
                <w:szCs w:val="20"/>
              </w:rPr>
              <w:t xml:space="preserve">at that time, </w:t>
            </w:r>
            <w:r w:rsidRPr="000D00F7">
              <w:rPr>
                <w:rFonts w:asciiTheme="minorHAnsi" w:hAnsiTheme="minorHAnsi" w:cstheme="minorHAnsi"/>
                <w:bCs/>
                <w:sz w:val="20"/>
                <w:szCs w:val="20"/>
              </w:rPr>
              <w:t>and that:</w:t>
            </w:r>
          </w:p>
          <w:p w14:paraId="14AF7EDA" w14:textId="77777777" w:rsidR="00E901D6" w:rsidRPr="000D00F7" w:rsidRDefault="00E901D6" w:rsidP="00E901D6">
            <w:pPr>
              <w:ind w:left="397"/>
              <w:rPr>
                <w:rFonts w:asciiTheme="minorHAnsi" w:hAnsiTheme="minorHAnsi" w:cstheme="minorHAnsi"/>
                <w:bCs/>
                <w:sz w:val="20"/>
                <w:szCs w:val="20"/>
              </w:rPr>
            </w:pPr>
            <w:r w:rsidRPr="000D00F7">
              <w:rPr>
                <w:rFonts w:asciiTheme="minorHAnsi" w:hAnsiTheme="minorHAnsi" w:cstheme="minorHAnsi"/>
                <w:bCs/>
                <w:sz w:val="20"/>
                <w:szCs w:val="20"/>
              </w:rPr>
              <w:t>The driver does nothing that would be classed as careless or dangerous driving.</w:t>
            </w:r>
          </w:p>
          <w:p w14:paraId="2734B644" w14:textId="6A5A424E" w:rsidR="00E901D6" w:rsidRPr="000D00F7" w:rsidRDefault="00E901D6" w:rsidP="00E901D6">
            <w:pPr>
              <w:spacing w:after="120"/>
              <w:rPr>
                <w:rFonts w:asciiTheme="minorHAnsi" w:hAnsiTheme="minorHAnsi" w:cstheme="minorHAnsi"/>
                <w:bCs/>
                <w:sz w:val="20"/>
                <w:szCs w:val="20"/>
              </w:rPr>
            </w:pPr>
            <w:r w:rsidRPr="000D00F7">
              <w:rPr>
                <w:rFonts w:asciiTheme="minorHAnsi" w:hAnsiTheme="minorHAnsi" w:cstheme="minorHAnsi"/>
                <w:bCs/>
                <w:sz w:val="20"/>
                <w:szCs w:val="20"/>
              </w:rPr>
              <w:t>Both requirements must be complied with, or you will be open to prosecution.</w:t>
            </w:r>
          </w:p>
          <w:p w14:paraId="245FD27C" w14:textId="400C72E9" w:rsidR="00FC4D67" w:rsidRPr="000D00F7" w:rsidRDefault="0088493E" w:rsidP="00FC4D67">
            <w:pPr>
              <w:rPr>
                <w:rFonts w:asciiTheme="minorHAnsi" w:hAnsiTheme="minorHAnsi" w:cstheme="minorHAnsi"/>
                <w:bCs/>
                <w:sz w:val="20"/>
                <w:szCs w:val="20"/>
              </w:rPr>
            </w:pPr>
            <w:r w:rsidRPr="000D00F7">
              <w:rPr>
                <w:rFonts w:asciiTheme="minorHAnsi" w:hAnsiTheme="minorHAnsi" w:cstheme="minorHAnsi"/>
                <w:b/>
                <w:sz w:val="20"/>
                <w:szCs w:val="20"/>
              </w:rPr>
              <w:t>Show slide 11</w:t>
            </w:r>
            <w:r w:rsidRPr="000D00F7">
              <w:rPr>
                <w:rFonts w:asciiTheme="minorHAnsi" w:hAnsiTheme="minorHAnsi" w:cstheme="minorHAnsi"/>
                <w:bCs/>
                <w:sz w:val="20"/>
                <w:szCs w:val="20"/>
              </w:rPr>
              <w:t xml:space="preserve"> – Red Mist.</w:t>
            </w:r>
            <w:r w:rsidR="00FC4D67" w:rsidRPr="000D00F7">
              <w:rPr>
                <w:rFonts w:asciiTheme="minorHAnsi" w:hAnsiTheme="minorHAnsi" w:cstheme="minorHAnsi"/>
                <w:bCs/>
                <w:sz w:val="20"/>
                <w:szCs w:val="20"/>
              </w:rPr>
              <w:t xml:space="preserve"> The term used to describe the state of mind of drivers who become determined to achieve some objective on the journey – catching the vehicle in front or getting to an incident in the shortest possible time.</w:t>
            </w:r>
          </w:p>
          <w:p w14:paraId="0B1AB1D9" w14:textId="77777777" w:rsidR="00FC4D67" w:rsidRPr="000D00F7" w:rsidRDefault="00FC4D67" w:rsidP="00FC4D67">
            <w:pPr>
              <w:rPr>
                <w:rFonts w:asciiTheme="minorHAnsi" w:hAnsiTheme="minorHAnsi" w:cstheme="minorHAnsi"/>
                <w:bCs/>
                <w:sz w:val="20"/>
                <w:szCs w:val="20"/>
              </w:rPr>
            </w:pPr>
            <w:r w:rsidRPr="000D00F7">
              <w:rPr>
                <w:rFonts w:asciiTheme="minorHAnsi" w:hAnsiTheme="minorHAnsi" w:cstheme="minorHAnsi"/>
                <w:bCs/>
                <w:sz w:val="20"/>
                <w:szCs w:val="20"/>
              </w:rPr>
              <w:lastRenderedPageBreak/>
              <w:t>Fixed attention on a particular goal can lead to blindness to other potential hazards, such as pedestrians or other vehicles at intersections.</w:t>
            </w:r>
          </w:p>
          <w:p w14:paraId="1A257A4C" w14:textId="77777777" w:rsidR="00FC4D67" w:rsidRPr="000D00F7" w:rsidRDefault="00FC4D67" w:rsidP="00FC4D67">
            <w:pPr>
              <w:rPr>
                <w:rFonts w:asciiTheme="minorHAnsi" w:hAnsiTheme="minorHAnsi" w:cstheme="minorHAnsi"/>
                <w:bCs/>
                <w:sz w:val="20"/>
                <w:szCs w:val="20"/>
              </w:rPr>
            </w:pPr>
            <w:r w:rsidRPr="000D00F7">
              <w:rPr>
                <w:rFonts w:asciiTheme="minorHAnsi" w:hAnsiTheme="minorHAnsi" w:cstheme="minorHAnsi"/>
                <w:bCs/>
                <w:sz w:val="20"/>
                <w:szCs w:val="20"/>
              </w:rPr>
              <w:t>This means a driver is at best less able and at worst no longer capable of realistically assessing driving risks.</w:t>
            </w:r>
          </w:p>
          <w:p w14:paraId="48AA7161" w14:textId="77777777" w:rsidR="00FC4D67" w:rsidRPr="000D00F7" w:rsidRDefault="00FC4D67" w:rsidP="00FC4D67">
            <w:pPr>
              <w:rPr>
                <w:rFonts w:asciiTheme="minorHAnsi" w:hAnsiTheme="minorHAnsi" w:cstheme="minorHAnsi"/>
                <w:bCs/>
                <w:sz w:val="20"/>
                <w:szCs w:val="20"/>
              </w:rPr>
            </w:pPr>
            <w:r w:rsidRPr="000D00F7">
              <w:rPr>
                <w:rFonts w:asciiTheme="minorHAnsi" w:hAnsiTheme="minorHAnsi" w:cstheme="minorHAnsi"/>
                <w:bCs/>
                <w:sz w:val="20"/>
                <w:szCs w:val="20"/>
              </w:rPr>
              <w:t>Don’t get into a personality conflict with another road user.</w:t>
            </w:r>
          </w:p>
          <w:p w14:paraId="4DCC62AA" w14:textId="77777777" w:rsidR="00FC4D67" w:rsidRPr="000D00F7" w:rsidRDefault="00FC4D67" w:rsidP="00FC4D67">
            <w:pPr>
              <w:rPr>
                <w:rFonts w:asciiTheme="minorHAnsi" w:hAnsiTheme="minorHAnsi" w:cstheme="minorHAnsi"/>
                <w:bCs/>
                <w:sz w:val="20"/>
                <w:szCs w:val="20"/>
              </w:rPr>
            </w:pPr>
            <w:r w:rsidRPr="000D00F7">
              <w:rPr>
                <w:rFonts w:asciiTheme="minorHAnsi" w:hAnsiTheme="minorHAnsi" w:cstheme="minorHAnsi"/>
                <w:bCs/>
                <w:sz w:val="20"/>
                <w:szCs w:val="20"/>
              </w:rPr>
              <w:t>Be dispassionate and concentrate on your driving.</w:t>
            </w:r>
          </w:p>
          <w:p w14:paraId="34F1F816" w14:textId="77777777" w:rsidR="00FC4D67" w:rsidRPr="000D00F7" w:rsidRDefault="00FC4D67" w:rsidP="00FC4D67">
            <w:pPr>
              <w:rPr>
                <w:rFonts w:asciiTheme="minorHAnsi" w:hAnsiTheme="minorHAnsi" w:cstheme="minorHAnsi"/>
                <w:bCs/>
                <w:sz w:val="20"/>
                <w:szCs w:val="20"/>
              </w:rPr>
            </w:pPr>
            <w:r w:rsidRPr="000D00F7">
              <w:rPr>
                <w:rFonts w:asciiTheme="minorHAnsi" w:hAnsiTheme="minorHAnsi" w:cstheme="minorHAnsi"/>
                <w:bCs/>
                <w:sz w:val="20"/>
                <w:szCs w:val="20"/>
              </w:rPr>
              <w:t>Don't try and imagine what you will find at the incident – assess the situation when you get there.</w:t>
            </w:r>
          </w:p>
          <w:p w14:paraId="41C74626" w14:textId="77777777" w:rsidR="00FC4D67" w:rsidRPr="000D00F7" w:rsidRDefault="00FC4D67" w:rsidP="00FC4D67">
            <w:pPr>
              <w:spacing w:after="120"/>
              <w:rPr>
                <w:rFonts w:asciiTheme="minorHAnsi" w:hAnsiTheme="minorHAnsi" w:cstheme="minorHAnsi"/>
                <w:bCs/>
                <w:sz w:val="20"/>
                <w:szCs w:val="20"/>
              </w:rPr>
            </w:pPr>
            <w:r w:rsidRPr="000D00F7">
              <w:rPr>
                <w:rFonts w:asciiTheme="minorHAnsi" w:hAnsiTheme="minorHAnsi" w:cstheme="minorHAnsi"/>
                <w:bCs/>
                <w:sz w:val="20"/>
                <w:szCs w:val="20"/>
              </w:rPr>
              <w:t>Concentrate on your driving – talking yourself through the hazards can help you to focus on the driving task and keep negative emotions under control.</w:t>
            </w:r>
          </w:p>
          <w:p w14:paraId="52FF5B4C" w14:textId="7ED5F399" w:rsidR="00735749" w:rsidRPr="000D00F7" w:rsidRDefault="00735749" w:rsidP="00735749">
            <w:pPr>
              <w:spacing w:after="120"/>
              <w:rPr>
                <w:rFonts w:asciiTheme="minorHAnsi" w:hAnsiTheme="minorHAnsi" w:cstheme="minorHAnsi"/>
                <w:bCs/>
                <w:sz w:val="20"/>
                <w:szCs w:val="20"/>
              </w:rPr>
            </w:pPr>
            <w:r w:rsidRPr="000D00F7">
              <w:rPr>
                <w:rFonts w:asciiTheme="minorHAnsi" w:hAnsiTheme="minorHAnsi" w:cstheme="minorHAnsi"/>
                <w:color w:val="0E2841" w:themeColor="text2"/>
                <w:sz w:val="20"/>
                <w:szCs w:val="20"/>
              </w:rPr>
              <w:t xml:space="preserve">Verbal / auditory / visual </w:t>
            </w:r>
            <w:r w:rsidR="00F54F4A" w:rsidRPr="000D00F7">
              <w:rPr>
                <w:rFonts w:asciiTheme="minorHAnsi" w:hAnsiTheme="minorHAnsi" w:cstheme="minorHAnsi"/>
                <w:bCs/>
                <w:sz w:val="20"/>
                <w:szCs w:val="20"/>
              </w:rPr>
              <w:t>(Slide</w:t>
            </w:r>
            <w:r w:rsidR="00FC4D67" w:rsidRPr="000D00F7">
              <w:rPr>
                <w:rFonts w:asciiTheme="minorHAnsi" w:hAnsiTheme="minorHAnsi" w:cstheme="minorHAnsi"/>
                <w:bCs/>
                <w:sz w:val="20"/>
                <w:szCs w:val="20"/>
              </w:rPr>
              <w:t>s 7-11</w:t>
            </w:r>
            <w:r w:rsidR="00F54F4A" w:rsidRPr="000D00F7">
              <w:rPr>
                <w:rFonts w:asciiTheme="minorHAnsi" w:hAnsiTheme="minorHAnsi" w:cstheme="minorHAnsi"/>
                <w:bCs/>
                <w:sz w:val="20"/>
                <w:szCs w:val="20"/>
              </w:rPr>
              <w:t>)</w:t>
            </w:r>
          </w:p>
        </w:tc>
        <w:tc>
          <w:tcPr>
            <w:tcW w:w="2733" w:type="dxa"/>
            <w:gridSpan w:val="2"/>
            <w:shd w:val="clear" w:color="auto" w:fill="FFFFFF" w:themeFill="background1"/>
          </w:tcPr>
          <w:p w14:paraId="69E397F3" w14:textId="38DFEFC0" w:rsidR="00A05D8E" w:rsidRPr="000D00F7" w:rsidRDefault="00735749" w:rsidP="00A05D8E">
            <w:pPr>
              <w:pStyle w:val="Header"/>
              <w:spacing w:after="120"/>
              <w:rPr>
                <w:rFonts w:asciiTheme="minorHAnsi" w:hAnsiTheme="minorHAnsi" w:cstheme="minorHAnsi"/>
                <w:sz w:val="20"/>
                <w:szCs w:val="20"/>
              </w:rPr>
            </w:pPr>
            <w:r w:rsidRPr="000D00F7">
              <w:rPr>
                <w:rFonts w:asciiTheme="minorHAnsi" w:hAnsiTheme="minorHAnsi" w:cstheme="minorHAnsi"/>
                <w:sz w:val="20"/>
                <w:szCs w:val="20"/>
              </w:rPr>
              <w:lastRenderedPageBreak/>
              <w:t>Listen / Watch / Pose questions</w:t>
            </w:r>
            <w:r w:rsidR="00A05D8E" w:rsidRPr="000D00F7">
              <w:rPr>
                <w:rFonts w:asciiTheme="minorHAnsi" w:hAnsiTheme="minorHAnsi" w:cstheme="minorHAnsi"/>
                <w:sz w:val="20"/>
                <w:szCs w:val="20"/>
              </w:rPr>
              <w:t xml:space="preserve"> / Contribute towards discussion</w:t>
            </w:r>
            <w:r w:rsidR="00303266" w:rsidRPr="000D00F7">
              <w:rPr>
                <w:rFonts w:asciiTheme="minorHAnsi" w:hAnsiTheme="minorHAnsi" w:cstheme="minorHAnsi"/>
                <w:sz w:val="20"/>
                <w:szCs w:val="20"/>
              </w:rPr>
              <w:t xml:space="preserve"> / Keep written notes</w:t>
            </w:r>
          </w:p>
          <w:p w14:paraId="295E55F7" w14:textId="5B492C87" w:rsidR="00735749" w:rsidRPr="000D00F7" w:rsidRDefault="00735749" w:rsidP="00735749">
            <w:pPr>
              <w:pStyle w:val="Header"/>
              <w:spacing w:after="120"/>
              <w:rPr>
                <w:rFonts w:asciiTheme="minorHAnsi" w:hAnsiTheme="minorHAnsi" w:cstheme="minorHAnsi"/>
                <w:sz w:val="20"/>
                <w:szCs w:val="20"/>
              </w:rPr>
            </w:pPr>
          </w:p>
          <w:p w14:paraId="2314B907" w14:textId="77777777" w:rsidR="00735749" w:rsidRPr="000D00F7" w:rsidRDefault="00735749" w:rsidP="00735749">
            <w:pPr>
              <w:pStyle w:val="Header"/>
              <w:spacing w:after="120"/>
              <w:rPr>
                <w:rFonts w:asciiTheme="minorHAnsi" w:hAnsiTheme="minorHAnsi" w:cstheme="minorHAnsi"/>
                <w:sz w:val="20"/>
                <w:szCs w:val="20"/>
              </w:rPr>
            </w:pPr>
          </w:p>
        </w:tc>
        <w:tc>
          <w:tcPr>
            <w:tcW w:w="4441" w:type="dxa"/>
            <w:gridSpan w:val="3"/>
            <w:shd w:val="clear" w:color="auto" w:fill="FFFFFF" w:themeFill="background1"/>
          </w:tcPr>
          <w:p w14:paraId="18E1A5B6" w14:textId="77777777" w:rsidR="00F54F4A" w:rsidRPr="000D00F7" w:rsidRDefault="00F54F4A" w:rsidP="00F54F4A">
            <w:pPr>
              <w:pStyle w:val="ListParagraph"/>
              <w:numPr>
                <w:ilvl w:val="0"/>
                <w:numId w:val="5"/>
              </w:numPr>
              <w:spacing w:after="120"/>
              <w:rPr>
                <w:rFonts w:asciiTheme="minorHAnsi" w:hAnsiTheme="minorHAnsi" w:cstheme="minorHAnsi"/>
                <w:sz w:val="20"/>
                <w:szCs w:val="20"/>
              </w:rPr>
            </w:pPr>
            <w:r w:rsidRPr="000D00F7">
              <w:rPr>
                <w:rFonts w:asciiTheme="minorHAnsi" w:hAnsiTheme="minorHAnsi" w:cstheme="minorHAnsi"/>
                <w:sz w:val="20"/>
                <w:szCs w:val="20"/>
              </w:rPr>
              <w:t>Informal Q&amp;A.</w:t>
            </w:r>
          </w:p>
          <w:p w14:paraId="4E322BBD" w14:textId="77777777" w:rsidR="00F54F4A" w:rsidRPr="000D00F7" w:rsidRDefault="00F54F4A" w:rsidP="00F54F4A">
            <w:pPr>
              <w:pStyle w:val="ListParagraph"/>
              <w:numPr>
                <w:ilvl w:val="0"/>
                <w:numId w:val="5"/>
              </w:numPr>
              <w:spacing w:after="120"/>
              <w:rPr>
                <w:rFonts w:asciiTheme="minorHAnsi" w:hAnsiTheme="minorHAnsi" w:cstheme="minorHAnsi"/>
                <w:sz w:val="20"/>
                <w:szCs w:val="20"/>
              </w:rPr>
            </w:pPr>
            <w:r w:rsidRPr="000D00F7">
              <w:rPr>
                <w:rFonts w:asciiTheme="minorHAnsi" w:hAnsiTheme="minorHAnsi" w:cstheme="minorHAnsi"/>
                <w:sz w:val="20"/>
                <w:szCs w:val="20"/>
              </w:rPr>
              <w:t>Informal learner discussion.</w:t>
            </w:r>
          </w:p>
          <w:p w14:paraId="6D0B0247" w14:textId="100FEE35" w:rsidR="00735749" w:rsidRPr="000D00F7" w:rsidRDefault="00F54F4A" w:rsidP="00F54F4A">
            <w:pPr>
              <w:pStyle w:val="ListParagraph"/>
              <w:numPr>
                <w:ilvl w:val="0"/>
                <w:numId w:val="5"/>
              </w:numPr>
              <w:spacing w:after="120"/>
              <w:rPr>
                <w:rFonts w:asciiTheme="minorHAnsi" w:hAnsiTheme="minorHAnsi" w:cstheme="minorHAnsi"/>
                <w:sz w:val="20"/>
                <w:szCs w:val="20"/>
              </w:rPr>
            </w:pPr>
            <w:r w:rsidRPr="000D00F7">
              <w:rPr>
                <w:rFonts w:asciiTheme="minorHAnsi" w:hAnsiTheme="minorHAnsi" w:cstheme="minorHAnsi"/>
                <w:sz w:val="20"/>
                <w:szCs w:val="20"/>
              </w:rPr>
              <w:t>Informal learner feedback.</w:t>
            </w:r>
          </w:p>
        </w:tc>
      </w:tr>
      <w:tr w:rsidR="00F54F4A" w:rsidRPr="000D00F7" w14:paraId="10D14622" w14:textId="77777777" w:rsidTr="002E3C87">
        <w:trPr>
          <w:trHeight w:val="511"/>
        </w:trPr>
        <w:tc>
          <w:tcPr>
            <w:tcW w:w="1271" w:type="dxa"/>
            <w:shd w:val="clear" w:color="auto" w:fill="FFFFFF" w:themeFill="background1"/>
          </w:tcPr>
          <w:p w14:paraId="30BDD586" w14:textId="3AF94CC9" w:rsidR="00735749" w:rsidRPr="000D00F7" w:rsidRDefault="003E775F" w:rsidP="00735749">
            <w:pPr>
              <w:spacing w:after="120"/>
              <w:rPr>
                <w:rFonts w:asciiTheme="minorHAnsi" w:hAnsiTheme="minorHAnsi" w:cstheme="minorHAnsi"/>
                <w:sz w:val="20"/>
                <w:szCs w:val="20"/>
              </w:rPr>
            </w:pPr>
            <w:r>
              <w:rPr>
                <w:rFonts w:asciiTheme="minorHAnsi" w:hAnsiTheme="minorHAnsi" w:cstheme="minorHAnsi"/>
                <w:sz w:val="20"/>
                <w:szCs w:val="20"/>
              </w:rPr>
              <w:lastRenderedPageBreak/>
              <w:t>60</w:t>
            </w:r>
            <w:r w:rsidR="00621974" w:rsidRPr="000D00F7">
              <w:rPr>
                <w:rFonts w:asciiTheme="minorHAnsi" w:hAnsiTheme="minorHAnsi" w:cstheme="minorHAnsi"/>
                <w:sz w:val="20"/>
                <w:szCs w:val="20"/>
              </w:rPr>
              <w:t xml:space="preserve"> min</w:t>
            </w:r>
          </w:p>
        </w:tc>
        <w:tc>
          <w:tcPr>
            <w:tcW w:w="6764" w:type="dxa"/>
            <w:gridSpan w:val="5"/>
            <w:shd w:val="clear" w:color="auto" w:fill="FFFFFF" w:themeFill="background1"/>
          </w:tcPr>
          <w:p w14:paraId="4EAB6669" w14:textId="77777777" w:rsidR="0016583D" w:rsidRPr="000D00F7" w:rsidRDefault="00735749" w:rsidP="001B4ACA">
            <w:pPr>
              <w:pStyle w:val="NormalWeb"/>
              <w:spacing w:before="0" w:beforeAutospacing="0" w:after="0" w:afterAutospacing="0"/>
              <w:rPr>
                <w:rFonts w:asciiTheme="minorHAnsi" w:hAnsiTheme="minorHAnsi" w:cstheme="minorHAnsi"/>
                <w:b/>
                <w:bCs/>
                <w:sz w:val="20"/>
                <w:szCs w:val="20"/>
              </w:rPr>
            </w:pPr>
            <w:r w:rsidRPr="000D00F7">
              <w:rPr>
                <w:rFonts w:asciiTheme="minorHAnsi" w:hAnsiTheme="minorHAnsi" w:cstheme="minorHAnsi"/>
                <w:b/>
                <w:bCs/>
                <w:sz w:val="20"/>
                <w:szCs w:val="20"/>
              </w:rPr>
              <w:t>Development</w:t>
            </w:r>
          </w:p>
          <w:p w14:paraId="3CD7095A" w14:textId="00C8280A" w:rsidR="00735749" w:rsidRPr="000D00F7" w:rsidRDefault="003675A7" w:rsidP="0016583D">
            <w:pPr>
              <w:pStyle w:val="NormalWeb"/>
              <w:spacing w:before="0" w:beforeAutospacing="0" w:after="120" w:afterAutospacing="0"/>
              <w:rPr>
                <w:rFonts w:asciiTheme="minorHAnsi" w:hAnsiTheme="minorHAnsi" w:cstheme="minorHAnsi"/>
                <w:b/>
                <w:bCs/>
                <w:sz w:val="20"/>
                <w:szCs w:val="20"/>
              </w:rPr>
            </w:pPr>
            <w:r w:rsidRPr="000D00F7">
              <w:rPr>
                <w:rFonts w:asciiTheme="minorHAnsi" w:hAnsiTheme="minorHAnsi" w:cstheme="minorHAnsi"/>
                <w:b/>
                <w:bCs/>
                <w:sz w:val="20"/>
                <w:szCs w:val="20"/>
              </w:rPr>
              <w:t>1</w:t>
            </w:r>
            <w:r w:rsidR="00DF496E" w:rsidRPr="000D00F7">
              <w:rPr>
                <w:rFonts w:asciiTheme="minorHAnsi" w:hAnsiTheme="minorHAnsi" w:cstheme="minorHAnsi"/>
                <w:b/>
                <w:bCs/>
                <w:sz w:val="20"/>
                <w:szCs w:val="20"/>
              </w:rPr>
              <w:t>2</w:t>
            </w:r>
            <w:r w:rsidRPr="000D00F7">
              <w:rPr>
                <w:rFonts w:asciiTheme="minorHAnsi" w:hAnsiTheme="minorHAnsi" w:cstheme="minorHAnsi"/>
                <w:b/>
                <w:bCs/>
                <w:sz w:val="20"/>
                <w:szCs w:val="20"/>
              </w:rPr>
              <w:t xml:space="preserve">.3 </w:t>
            </w:r>
            <w:r w:rsidR="00DF496E" w:rsidRPr="000D00F7">
              <w:rPr>
                <w:rFonts w:asciiTheme="minorHAnsi" w:hAnsiTheme="minorHAnsi" w:cstheme="minorHAnsi"/>
                <w:b/>
                <w:bCs/>
                <w:sz w:val="20"/>
                <w:szCs w:val="20"/>
              </w:rPr>
              <w:t>State how audible and visual warnings facilitate safe progress.</w:t>
            </w:r>
          </w:p>
          <w:p w14:paraId="164C4A3C" w14:textId="67440A2C" w:rsidR="0088493E" w:rsidRDefault="0088493E" w:rsidP="0088493E">
            <w:pPr>
              <w:rPr>
                <w:rFonts w:asciiTheme="minorHAnsi" w:hAnsiTheme="minorHAnsi" w:cstheme="minorHAnsi"/>
                <w:bCs/>
                <w:sz w:val="20"/>
                <w:szCs w:val="20"/>
              </w:rPr>
            </w:pPr>
            <w:r w:rsidRPr="000D00F7">
              <w:rPr>
                <w:rFonts w:asciiTheme="minorHAnsi" w:hAnsiTheme="minorHAnsi" w:cstheme="minorHAnsi"/>
                <w:b/>
                <w:sz w:val="20"/>
                <w:szCs w:val="20"/>
              </w:rPr>
              <w:t>Show slide 12</w:t>
            </w:r>
            <w:r w:rsidRPr="000D00F7">
              <w:rPr>
                <w:rFonts w:asciiTheme="minorHAnsi" w:hAnsiTheme="minorHAnsi" w:cstheme="minorHAnsi"/>
                <w:bCs/>
                <w:sz w:val="20"/>
                <w:szCs w:val="20"/>
              </w:rPr>
              <w:t>– Emergency warning Equipment.</w:t>
            </w:r>
            <w:r w:rsidR="005C4CAB">
              <w:rPr>
                <w:rFonts w:asciiTheme="minorHAnsi" w:hAnsiTheme="minorHAnsi" w:cstheme="minorHAnsi"/>
                <w:bCs/>
                <w:sz w:val="20"/>
                <w:szCs w:val="20"/>
              </w:rPr>
              <w:t xml:space="preserve"> (Graphic shows ambulance and question Yelp or wail? Also shows statement ‘warning equipment is used to make other road users aware of your presence. It gives you no priority whatsoever over other road users).</w:t>
            </w:r>
          </w:p>
          <w:p w14:paraId="36AB6586" w14:textId="77777777"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This equipment is to facilitate your progress.</w:t>
            </w:r>
          </w:p>
          <w:p w14:paraId="6862A044" w14:textId="7E93DAEB"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Advice in the Highway Code to drivers upon seeing an emergency vehicle is contained in: -</w:t>
            </w:r>
          </w:p>
          <w:p w14:paraId="2AAB41B2" w14:textId="77777777"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
                <w:bCs/>
                <w:sz w:val="20"/>
                <w:szCs w:val="20"/>
              </w:rPr>
              <w:t xml:space="preserve">HWC 219 </w:t>
            </w:r>
          </w:p>
          <w:p w14:paraId="07042036" w14:textId="77777777"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You should look and listen for ambulances, fire engines, police, doctors or other emergency vehicles using flashing blue, red or green lights and sirens or flashing headlights, or Highways Agency Traffic Officer and Incident Support vehicles using flashing amber lights.  When one approaches do not panic.  Consider the route of such a vehicle and take appropriate action to let it pass, while complying with all traffic signs.</w:t>
            </w:r>
          </w:p>
          <w:p w14:paraId="4454633A" w14:textId="12EA695E"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If necessary, pull to the side of the road and stop, but try to avoid stopping before the brow of hill, a bend or narrow section of road.  Do not endanger yourself, other road users or pedestrians and avoid mounting the kerb.  Do not brake harshly on approach to a junction or roundabout, as a following vehicle may not have the same view as you.</w:t>
            </w:r>
          </w:p>
          <w:p w14:paraId="746F76F8" w14:textId="77777777" w:rsid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Sounds bounce off solid objects, as a result other road users may be confused as to your whereabouts.  The wail mode enables noise to travel a long distance ahead, the yelp mode transmits more noise sideways.</w:t>
            </w:r>
          </w:p>
          <w:p w14:paraId="7AB49B16" w14:textId="7A81535F" w:rsidR="00CC7FA4" w:rsidRPr="00A04597" w:rsidRDefault="00F51B57" w:rsidP="005C4CAB">
            <w:pPr>
              <w:rPr>
                <w:rFonts w:asciiTheme="minorHAnsi" w:hAnsiTheme="minorHAnsi" w:cstheme="minorHAnsi"/>
                <w:bCs/>
                <w:sz w:val="20"/>
                <w:szCs w:val="20"/>
              </w:rPr>
            </w:pPr>
            <w:r>
              <w:rPr>
                <w:rFonts w:asciiTheme="minorHAnsi" w:hAnsiTheme="minorHAnsi" w:cstheme="minorHAnsi"/>
                <w:bCs/>
                <w:sz w:val="20"/>
                <w:szCs w:val="20"/>
              </w:rPr>
              <w:lastRenderedPageBreak/>
              <w:t xml:space="preserve">When </w:t>
            </w:r>
            <w:r w:rsidR="00133462">
              <w:rPr>
                <w:rFonts w:asciiTheme="minorHAnsi" w:hAnsiTheme="minorHAnsi" w:cstheme="minorHAnsi"/>
                <w:bCs/>
                <w:sz w:val="20"/>
                <w:szCs w:val="20"/>
              </w:rPr>
              <w:t xml:space="preserve">using sirens, it’s often not the noise </w:t>
            </w:r>
            <w:r w:rsidR="00A04597">
              <w:rPr>
                <w:rFonts w:asciiTheme="minorHAnsi" w:hAnsiTheme="minorHAnsi" w:cstheme="minorHAnsi"/>
                <w:bCs/>
                <w:sz w:val="20"/>
                <w:szCs w:val="20"/>
              </w:rPr>
              <w:t xml:space="preserve">but a </w:t>
            </w:r>
            <w:r w:rsidR="00A04597">
              <w:rPr>
                <w:rFonts w:asciiTheme="minorHAnsi" w:hAnsiTheme="minorHAnsi" w:cstheme="minorHAnsi"/>
                <w:b/>
                <w:sz w:val="20"/>
                <w:szCs w:val="20"/>
              </w:rPr>
              <w:t xml:space="preserve">change </w:t>
            </w:r>
            <w:r w:rsidR="00A04597">
              <w:rPr>
                <w:rFonts w:asciiTheme="minorHAnsi" w:hAnsiTheme="minorHAnsi" w:cstheme="minorHAnsi"/>
                <w:bCs/>
                <w:sz w:val="20"/>
                <w:szCs w:val="20"/>
              </w:rPr>
              <w:t>in the noise</w:t>
            </w:r>
            <w:r w:rsidR="00EF6E13">
              <w:rPr>
                <w:rFonts w:asciiTheme="minorHAnsi" w:hAnsiTheme="minorHAnsi" w:cstheme="minorHAnsi"/>
                <w:bCs/>
                <w:sz w:val="20"/>
                <w:szCs w:val="20"/>
              </w:rPr>
              <w:t xml:space="preserve"> that gets a reaction (Roadcraft 2020, p254).</w:t>
            </w:r>
          </w:p>
          <w:p w14:paraId="29F92DC8" w14:textId="10ED13BD"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The audible warning devices must be activated allowing other road users sufficient time to react safely to your approach.</w:t>
            </w:r>
          </w:p>
          <w:p w14:paraId="4E8A28EB" w14:textId="45D900E8"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 If the sirens are activated but the desired tone has not been activated prior to the hazard, the driver must apply their full concentration to negotiating the hazard safely and not become concerned with altering the tone unnecessarily.</w:t>
            </w:r>
          </w:p>
          <w:p w14:paraId="1FC7C1A7" w14:textId="0CFFB54A"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In order to reduce patient anxiety, consider the use of a headlight flash as an alternative.</w:t>
            </w:r>
          </w:p>
          <w:p w14:paraId="6B3ECEDE" w14:textId="721AE63D" w:rsid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If you are forced to follow another emergency service vehicle enroute to an incident or under escort, every effort should be made to alternate the siren tone so as not to coincide with the vehicle in front.</w:t>
            </w:r>
          </w:p>
          <w:p w14:paraId="17CEA86F" w14:textId="2CDE67BF"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Sirens are to be used only in conjunction with blue flashing lights to give early, audible warning of the approach of an ambulance engaged on an emergency journey.  Use them when it is necessary to attract the attention of other road users and where motorists will not have an early view of the blue flashing lights e.g. road junctions and blind bends.</w:t>
            </w:r>
          </w:p>
          <w:p w14:paraId="6DAF5121" w14:textId="037A3CBA"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Anticipate the need to use sirens, sound them early at the approach to hazard.  Give motorists time to react to them, the direction of origin may not be obvious.</w:t>
            </w:r>
          </w:p>
          <w:p w14:paraId="15777DE1" w14:textId="090F5D43"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 Some motorists may panic on hearing the sirens and in an effort to make way for the Ambulance, may carry out irrational manoeuvres. Be prepared to allow a motorist’s time to compose themselves or accidents may be caused.</w:t>
            </w:r>
          </w:p>
          <w:p w14:paraId="372FAE26" w14:textId="2D798BFD"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 With patients on board the ambulance, it may not be desirable to sound the sirens; it may cause distress, so worsening the patient’s condition.  Diplomacy in explaining their use may be helpful if they must be used.</w:t>
            </w:r>
          </w:p>
          <w:p w14:paraId="6B42EE4D" w14:textId="77777777" w:rsidR="000F3D39"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 xml:space="preserve">Do not sound sirens near animals or hospitals or when the ambulance is stationary except under extreme circumstances.     </w:t>
            </w:r>
          </w:p>
          <w:p w14:paraId="17869ACB" w14:textId="01BCEA86" w:rsidR="005C4CAB" w:rsidRPr="005C4CAB" w:rsidRDefault="005C4CAB" w:rsidP="005C4CAB">
            <w:pPr>
              <w:rPr>
                <w:rFonts w:asciiTheme="minorHAnsi" w:hAnsiTheme="minorHAnsi" w:cstheme="minorHAnsi"/>
                <w:bCs/>
                <w:sz w:val="20"/>
                <w:szCs w:val="20"/>
              </w:rPr>
            </w:pPr>
            <w:r w:rsidRPr="005C4CAB">
              <w:rPr>
                <w:rFonts w:asciiTheme="minorHAnsi" w:hAnsiTheme="minorHAnsi" w:cstheme="minorHAnsi"/>
                <w:bCs/>
                <w:sz w:val="20"/>
                <w:szCs w:val="20"/>
              </w:rPr>
              <w:t>It is the driver who is responsible for the operation of the sirens – they are more aware of approaching hazards, but they may take advice from the attendant if necessary.</w:t>
            </w:r>
          </w:p>
          <w:p w14:paraId="1C235C8E" w14:textId="285D0A0A" w:rsidR="005C4CAB" w:rsidRPr="000D00F7" w:rsidRDefault="005C4CAB" w:rsidP="005C4CAB">
            <w:pPr>
              <w:spacing w:after="120"/>
              <w:rPr>
                <w:rFonts w:asciiTheme="minorHAnsi" w:hAnsiTheme="minorHAnsi" w:cstheme="minorHAnsi"/>
                <w:bCs/>
                <w:sz w:val="20"/>
                <w:szCs w:val="20"/>
              </w:rPr>
            </w:pPr>
            <w:r w:rsidRPr="005C4CAB">
              <w:rPr>
                <w:rFonts w:asciiTheme="minorHAnsi" w:hAnsiTheme="minorHAnsi" w:cstheme="minorHAnsi"/>
                <w:bCs/>
                <w:sz w:val="20"/>
                <w:szCs w:val="20"/>
              </w:rPr>
              <w:t> On occasions when sirens would normally be used but the condition of the patient prevents this, extreme caution must be exercised and a reduction in speed will almost certainly be necessary.</w:t>
            </w:r>
          </w:p>
          <w:p w14:paraId="67FC8A4D" w14:textId="3F6809D1" w:rsidR="0088493E" w:rsidRDefault="0088493E" w:rsidP="0088493E">
            <w:pPr>
              <w:rPr>
                <w:rFonts w:asciiTheme="minorHAnsi" w:hAnsiTheme="minorHAnsi" w:cstheme="minorHAnsi"/>
                <w:bCs/>
                <w:sz w:val="20"/>
                <w:szCs w:val="20"/>
              </w:rPr>
            </w:pPr>
            <w:r w:rsidRPr="000D00F7">
              <w:rPr>
                <w:rFonts w:asciiTheme="minorHAnsi" w:hAnsiTheme="minorHAnsi" w:cstheme="minorHAnsi"/>
                <w:b/>
                <w:sz w:val="20"/>
                <w:szCs w:val="20"/>
              </w:rPr>
              <w:lastRenderedPageBreak/>
              <w:t>Show slide 1</w:t>
            </w:r>
            <w:r w:rsidR="008B032C">
              <w:rPr>
                <w:rFonts w:asciiTheme="minorHAnsi" w:hAnsiTheme="minorHAnsi" w:cstheme="minorHAnsi"/>
                <w:b/>
                <w:sz w:val="20"/>
                <w:szCs w:val="20"/>
              </w:rPr>
              <w:t>3</w:t>
            </w:r>
            <w:r w:rsidRPr="000D00F7">
              <w:rPr>
                <w:rFonts w:asciiTheme="minorHAnsi" w:hAnsiTheme="minorHAnsi" w:cstheme="minorHAnsi"/>
                <w:bCs/>
                <w:sz w:val="20"/>
                <w:szCs w:val="20"/>
              </w:rPr>
              <w:t>– Don’t Panic others.</w:t>
            </w:r>
            <w:r w:rsidR="008B032C">
              <w:rPr>
                <w:rFonts w:asciiTheme="minorHAnsi" w:hAnsiTheme="minorHAnsi" w:cstheme="minorHAnsi"/>
                <w:bCs/>
                <w:sz w:val="20"/>
                <w:szCs w:val="20"/>
              </w:rPr>
              <w:t xml:space="preserve"> Graphic shows, give them a chance to see you, hear you, help you and they will (picture of collision).</w:t>
            </w:r>
          </w:p>
          <w:p w14:paraId="7161C5E0" w14:textId="77777777"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rPr>
              <w:t>The speed of approach should allow other road users time to notice your approach and time to plan their actions to facilitate your progress.</w:t>
            </w:r>
          </w:p>
          <w:p w14:paraId="4EF11098" w14:textId="77777777"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rPr>
              <w:t>A good analogy is if you were to throw a fox into a chicken pen suddenly, the result would be mayhem – chickens and feathers flying in all directions in the ensuing panic.</w:t>
            </w:r>
          </w:p>
          <w:p w14:paraId="1116788E" w14:textId="7D2F0FB8"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rPr>
              <w:t>If you were to approach the same chicken pen and from some distance away the chickens caught sight of the fox, they would disperse to their coops.</w:t>
            </w:r>
          </w:p>
          <w:p w14:paraId="75267F4D" w14:textId="117B0659" w:rsidR="008B032C" w:rsidRPr="000D00F7" w:rsidRDefault="008B032C" w:rsidP="008B032C">
            <w:pPr>
              <w:spacing w:after="120"/>
              <w:rPr>
                <w:rFonts w:asciiTheme="minorHAnsi" w:hAnsiTheme="minorHAnsi" w:cstheme="minorHAnsi"/>
                <w:bCs/>
                <w:sz w:val="20"/>
                <w:szCs w:val="20"/>
              </w:rPr>
            </w:pPr>
            <w:r w:rsidRPr="008B032C">
              <w:rPr>
                <w:rFonts w:asciiTheme="minorHAnsi" w:hAnsiTheme="minorHAnsi" w:cstheme="minorHAnsi"/>
                <w:bCs/>
                <w:sz w:val="20"/>
                <w:szCs w:val="20"/>
              </w:rPr>
              <w:t>We need to approach hazards at a pace to allow ‘the chickens’ to calmly relocate to assist our progress.</w:t>
            </w:r>
          </w:p>
          <w:p w14:paraId="16491473" w14:textId="1FE30177" w:rsidR="008B032C" w:rsidRPr="008B032C" w:rsidRDefault="0088493E" w:rsidP="008B032C">
            <w:pPr>
              <w:rPr>
                <w:rFonts w:asciiTheme="minorHAnsi" w:hAnsiTheme="minorHAnsi" w:cstheme="minorHAnsi"/>
                <w:bCs/>
                <w:sz w:val="20"/>
                <w:szCs w:val="20"/>
              </w:rPr>
            </w:pPr>
            <w:r w:rsidRPr="000D00F7">
              <w:rPr>
                <w:rFonts w:asciiTheme="minorHAnsi" w:hAnsiTheme="minorHAnsi" w:cstheme="minorHAnsi"/>
                <w:b/>
                <w:sz w:val="20"/>
                <w:szCs w:val="20"/>
              </w:rPr>
              <w:t>Show slide 1</w:t>
            </w:r>
            <w:r w:rsidR="008B032C">
              <w:rPr>
                <w:rFonts w:asciiTheme="minorHAnsi" w:hAnsiTheme="minorHAnsi" w:cstheme="minorHAnsi"/>
                <w:b/>
                <w:sz w:val="20"/>
                <w:szCs w:val="20"/>
              </w:rPr>
              <w:t>4</w:t>
            </w:r>
            <w:r w:rsidRPr="000D00F7">
              <w:rPr>
                <w:rFonts w:asciiTheme="minorHAnsi" w:hAnsiTheme="minorHAnsi" w:cstheme="minorHAnsi"/>
                <w:bCs/>
                <w:sz w:val="20"/>
                <w:szCs w:val="20"/>
              </w:rPr>
              <w:t>– Armsden v Kent Police.</w:t>
            </w:r>
            <w:r w:rsidR="008B032C">
              <w:rPr>
                <w:rFonts w:asciiTheme="minorHAnsi" w:hAnsiTheme="minorHAnsi" w:cstheme="minorHAnsi"/>
                <w:bCs/>
                <w:sz w:val="20"/>
                <w:szCs w:val="20"/>
              </w:rPr>
              <w:t xml:space="preserve"> Graphic shows, picture of junction x2 where incident occurred, and t</w:t>
            </w:r>
            <w:r w:rsidR="008B032C" w:rsidRPr="008B032C">
              <w:rPr>
                <w:rFonts w:asciiTheme="minorHAnsi" w:hAnsiTheme="minorHAnsi" w:cstheme="minorHAnsi"/>
                <w:bCs/>
                <w:sz w:val="20"/>
                <w:szCs w:val="20"/>
                <w:lang w:val="en-US"/>
              </w:rPr>
              <w:t>he driver is responsible for the decision to activate or deactivating warning equipment.</w:t>
            </w:r>
            <w:r w:rsidR="008B032C">
              <w:rPr>
                <w:rFonts w:asciiTheme="minorHAnsi" w:hAnsiTheme="minorHAnsi" w:cstheme="minorHAnsi"/>
                <w:bCs/>
                <w:sz w:val="20"/>
                <w:szCs w:val="20"/>
                <w:lang w:val="en-US"/>
              </w:rPr>
              <w:t xml:space="preserve"> </w:t>
            </w:r>
            <w:r w:rsidR="008B032C" w:rsidRPr="008B032C">
              <w:rPr>
                <w:rFonts w:asciiTheme="minorHAnsi" w:hAnsiTheme="minorHAnsi" w:cstheme="minorHAnsi"/>
                <w:bCs/>
                <w:sz w:val="20"/>
                <w:szCs w:val="20"/>
                <w:lang w:val="en-US"/>
              </w:rPr>
              <w:t>They must</w:t>
            </w:r>
            <w:r w:rsidR="008B032C" w:rsidRPr="008B032C">
              <w:rPr>
                <w:rFonts w:asciiTheme="minorHAnsi" w:hAnsiTheme="minorHAnsi" w:cstheme="minorHAnsi"/>
                <w:b/>
                <w:bCs/>
                <w:sz w:val="20"/>
                <w:szCs w:val="20"/>
                <w:lang w:val="en-US"/>
              </w:rPr>
              <w:t xml:space="preserve"> justify </w:t>
            </w:r>
            <w:r w:rsidR="008B032C" w:rsidRPr="008B032C">
              <w:rPr>
                <w:rFonts w:asciiTheme="minorHAnsi" w:hAnsiTheme="minorHAnsi" w:cstheme="minorHAnsi"/>
                <w:bCs/>
                <w:sz w:val="20"/>
                <w:szCs w:val="20"/>
                <w:lang w:val="en-US"/>
              </w:rPr>
              <w:t>using audible warning equipment between 22:00 and 07:00 hours.</w:t>
            </w:r>
          </w:p>
          <w:p w14:paraId="0CA24577" w14:textId="77777777"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lang w:val="en-US"/>
              </w:rPr>
              <w:t xml:space="preserve">They must </w:t>
            </w:r>
            <w:r w:rsidRPr="008B032C">
              <w:rPr>
                <w:rFonts w:asciiTheme="minorHAnsi" w:hAnsiTheme="minorHAnsi" w:cstheme="minorHAnsi"/>
                <w:b/>
                <w:bCs/>
                <w:sz w:val="20"/>
                <w:szCs w:val="20"/>
                <w:lang w:val="en-US"/>
              </w:rPr>
              <w:t xml:space="preserve">justify </w:t>
            </w:r>
            <w:r w:rsidRPr="008B032C">
              <w:rPr>
                <w:rFonts w:asciiTheme="minorHAnsi" w:hAnsiTheme="minorHAnsi" w:cstheme="minorHAnsi"/>
                <w:bCs/>
                <w:sz w:val="20"/>
                <w:szCs w:val="20"/>
                <w:lang w:val="en-US"/>
              </w:rPr>
              <w:t>not using them between 07:01 hours and 21:59 hours.</w:t>
            </w:r>
          </w:p>
          <w:p w14:paraId="484F96DC" w14:textId="77777777"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lang w:val="en-US"/>
              </w:rPr>
              <w:t>Visual warnings should be used when claiming an exemption.</w:t>
            </w:r>
          </w:p>
          <w:p w14:paraId="52DEDD88" w14:textId="77777777" w:rsidR="00546B9D" w:rsidRDefault="008B032C" w:rsidP="00546B9D">
            <w:pPr>
              <w:rPr>
                <w:rFonts w:asciiTheme="minorHAnsi" w:hAnsiTheme="minorHAnsi" w:cstheme="minorHAnsi"/>
                <w:b/>
                <w:bCs/>
                <w:sz w:val="20"/>
                <w:szCs w:val="20"/>
                <w:lang w:val="en-US"/>
              </w:rPr>
            </w:pPr>
            <w:r w:rsidRPr="008B032C">
              <w:rPr>
                <w:rFonts w:asciiTheme="minorHAnsi" w:hAnsiTheme="minorHAnsi" w:cstheme="minorHAnsi"/>
                <w:b/>
                <w:bCs/>
                <w:sz w:val="20"/>
                <w:szCs w:val="20"/>
                <w:lang w:val="en-US"/>
              </w:rPr>
              <w:t>If in doubt sirens should be activated.</w:t>
            </w:r>
          </w:p>
          <w:p w14:paraId="7E331483" w14:textId="73DF26C2" w:rsidR="008B032C" w:rsidRPr="00546B9D" w:rsidRDefault="008B032C" w:rsidP="00546B9D">
            <w:pPr>
              <w:rPr>
                <w:rFonts w:asciiTheme="minorHAnsi" w:hAnsiTheme="minorHAnsi" w:cstheme="minorHAnsi"/>
                <w:b/>
                <w:bCs/>
                <w:sz w:val="20"/>
                <w:szCs w:val="20"/>
                <w:lang w:val="en-US"/>
              </w:rPr>
            </w:pPr>
            <w:r w:rsidRPr="008B032C">
              <w:rPr>
                <w:rFonts w:asciiTheme="minorHAnsi" w:hAnsiTheme="minorHAnsi" w:cstheme="minorHAnsi"/>
                <w:sz w:val="20"/>
                <w:szCs w:val="20"/>
              </w:rPr>
              <w:t>Fig. 1 shows approach to junction in the case of Armsden v Kent Police 2009.</w:t>
            </w:r>
          </w:p>
          <w:p w14:paraId="08A6E9FE" w14:textId="77777777" w:rsidR="008B032C" w:rsidRPr="008B032C" w:rsidRDefault="008B032C" w:rsidP="00546B9D">
            <w:pPr>
              <w:rPr>
                <w:rFonts w:asciiTheme="minorHAnsi" w:hAnsiTheme="minorHAnsi" w:cstheme="minorHAnsi"/>
                <w:sz w:val="20"/>
                <w:szCs w:val="20"/>
              </w:rPr>
            </w:pPr>
            <w:r w:rsidRPr="008B032C">
              <w:rPr>
                <w:rFonts w:asciiTheme="minorHAnsi" w:hAnsiTheme="minorHAnsi" w:cstheme="minorHAnsi"/>
                <w:sz w:val="20"/>
                <w:szCs w:val="20"/>
              </w:rPr>
              <w:t>Fig. 2 shows view from junction looking right.</w:t>
            </w:r>
          </w:p>
          <w:p w14:paraId="066B6741" w14:textId="77777777" w:rsidR="008B032C" w:rsidRPr="008B032C" w:rsidRDefault="008B032C" w:rsidP="00546B9D">
            <w:pPr>
              <w:rPr>
                <w:rFonts w:asciiTheme="minorHAnsi" w:hAnsiTheme="minorHAnsi" w:cstheme="minorHAnsi"/>
                <w:sz w:val="20"/>
                <w:szCs w:val="20"/>
              </w:rPr>
            </w:pPr>
            <w:r w:rsidRPr="008B032C">
              <w:rPr>
                <w:rFonts w:asciiTheme="minorHAnsi" w:hAnsiTheme="minorHAnsi" w:cstheme="minorHAnsi"/>
                <w:sz w:val="20"/>
                <w:szCs w:val="20"/>
              </w:rPr>
              <w:t>Trial judge held:</w:t>
            </w:r>
          </w:p>
          <w:p w14:paraId="6164E202" w14:textId="77777777" w:rsidR="008B032C" w:rsidRPr="008B032C" w:rsidRDefault="008B032C" w:rsidP="008B032C">
            <w:pPr>
              <w:rPr>
                <w:rFonts w:asciiTheme="minorHAnsi" w:hAnsiTheme="minorHAnsi" w:cstheme="minorHAnsi"/>
                <w:sz w:val="20"/>
                <w:szCs w:val="20"/>
              </w:rPr>
            </w:pPr>
            <w:r w:rsidRPr="008B032C">
              <w:rPr>
                <w:rFonts w:asciiTheme="minorHAnsi" w:hAnsiTheme="minorHAnsi" w:cstheme="minorHAnsi"/>
                <w:sz w:val="20"/>
                <w:szCs w:val="20"/>
              </w:rPr>
              <w:t>The deceased had stopped before entering the major road and had probably looked right and then left and then moved off. The deceased acted reasonably at all times in that it would only have taken her to look for one second to the left after having looked right for her to have reached the impact point. The defendant (D) police officer was negligent for failing to use his siren, for his speed at which he rounded the bend, and for assuming that the deceased had seen him without assessing at what point she was in her turning manoeuvre. The trial judge found D 100 per cent liable. D appealed</w:t>
            </w:r>
          </w:p>
          <w:p w14:paraId="763F45CF" w14:textId="77777777" w:rsidR="008B032C" w:rsidRPr="008B032C" w:rsidRDefault="008B032C" w:rsidP="008B032C">
            <w:pPr>
              <w:rPr>
                <w:rFonts w:asciiTheme="minorHAnsi" w:hAnsiTheme="minorHAnsi" w:cstheme="minorHAnsi"/>
                <w:sz w:val="20"/>
                <w:szCs w:val="20"/>
              </w:rPr>
            </w:pPr>
            <w:r w:rsidRPr="008B032C">
              <w:rPr>
                <w:rFonts w:asciiTheme="minorHAnsi" w:hAnsiTheme="minorHAnsi" w:cstheme="minorHAnsi"/>
                <w:sz w:val="20"/>
                <w:szCs w:val="20"/>
              </w:rPr>
              <w:t>Court of Appeal held:</w:t>
            </w:r>
          </w:p>
          <w:p w14:paraId="7466034B" w14:textId="77777777" w:rsidR="008B032C" w:rsidRPr="008B032C" w:rsidRDefault="008B032C" w:rsidP="008B032C">
            <w:pPr>
              <w:rPr>
                <w:rFonts w:asciiTheme="minorHAnsi" w:hAnsiTheme="minorHAnsi" w:cstheme="minorHAnsi"/>
                <w:sz w:val="20"/>
                <w:szCs w:val="20"/>
              </w:rPr>
            </w:pPr>
            <w:r w:rsidRPr="008B032C">
              <w:rPr>
                <w:rFonts w:asciiTheme="minorHAnsi" w:hAnsiTheme="minorHAnsi" w:cstheme="minorHAnsi"/>
                <w:sz w:val="20"/>
                <w:szCs w:val="20"/>
              </w:rPr>
              <w:t xml:space="preserve">Responsibility for the accident could not be entirely attributed to D. The deceased was 60 per cent contributory negligent as she should not have simply looked right then left before moving off. She should have looked right </w:t>
            </w:r>
            <w:r w:rsidRPr="008B032C">
              <w:rPr>
                <w:rFonts w:asciiTheme="minorHAnsi" w:hAnsiTheme="minorHAnsi" w:cstheme="minorHAnsi"/>
                <w:sz w:val="20"/>
                <w:szCs w:val="20"/>
              </w:rPr>
              <w:lastRenderedPageBreak/>
              <w:t>for a second time and continued to look to her right as she made her manoeuvre.</w:t>
            </w:r>
          </w:p>
          <w:p w14:paraId="08994012" w14:textId="24A264A7" w:rsidR="008B032C" w:rsidRPr="008B032C" w:rsidRDefault="008B032C" w:rsidP="008B032C">
            <w:pPr>
              <w:rPr>
                <w:rFonts w:asciiTheme="minorHAnsi" w:hAnsiTheme="minorHAnsi" w:cstheme="minorHAnsi"/>
                <w:sz w:val="20"/>
                <w:szCs w:val="20"/>
              </w:rPr>
            </w:pPr>
            <w:r w:rsidRPr="008B032C">
              <w:rPr>
                <w:rFonts w:asciiTheme="minorHAnsi" w:hAnsiTheme="minorHAnsi" w:cstheme="minorHAnsi"/>
                <w:i/>
                <w:iCs/>
                <w:sz w:val="20"/>
                <w:szCs w:val="20"/>
              </w:rPr>
              <w:t>Heaton v Herzog</w:t>
            </w:r>
            <w:r w:rsidRPr="008B032C">
              <w:rPr>
                <w:rFonts w:asciiTheme="minorHAnsi" w:hAnsiTheme="minorHAnsi" w:cstheme="minorHAnsi"/>
                <w:sz w:val="20"/>
                <w:szCs w:val="20"/>
              </w:rPr>
              <w:t> [2008] and </w:t>
            </w:r>
            <w:r w:rsidRPr="008B032C">
              <w:rPr>
                <w:rFonts w:asciiTheme="minorHAnsi" w:hAnsiTheme="minorHAnsi" w:cstheme="minorHAnsi"/>
                <w:i/>
                <w:iCs/>
                <w:sz w:val="20"/>
                <w:szCs w:val="20"/>
              </w:rPr>
              <w:t>Dolby v Milner</w:t>
            </w:r>
            <w:r w:rsidRPr="008B032C">
              <w:rPr>
                <w:rFonts w:asciiTheme="minorHAnsi" w:hAnsiTheme="minorHAnsi" w:cstheme="minorHAnsi"/>
                <w:sz w:val="20"/>
                <w:szCs w:val="20"/>
              </w:rPr>
              <w:t> (unreported) [1996]. If the deceased had looked right, she would have seen the police car approaching and would probably not have moved off.</w:t>
            </w:r>
          </w:p>
          <w:p w14:paraId="7A3BB4B3" w14:textId="77777777" w:rsidR="008B032C" w:rsidRPr="008B032C" w:rsidRDefault="008B032C" w:rsidP="008B032C">
            <w:pPr>
              <w:rPr>
                <w:rFonts w:asciiTheme="minorHAnsi" w:hAnsiTheme="minorHAnsi" w:cstheme="minorHAnsi"/>
                <w:sz w:val="20"/>
                <w:szCs w:val="20"/>
              </w:rPr>
            </w:pPr>
            <w:r w:rsidRPr="008B032C">
              <w:rPr>
                <w:rFonts w:asciiTheme="minorHAnsi" w:hAnsiTheme="minorHAnsi" w:cstheme="minorHAnsi"/>
                <w:sz w:val="20"/>
                <w:szCs w:val="20"/>
              </w:rPr>
              <w:t>As to the police officer’s negligence, the Court of Appeal agreed that the vehicle was travelling at excessive speed, and whilst the failure to use the siren was not of itself negligent, it did affect the speed it was safe for the police vehicle to drive at. The siren would have given advance warning of the vehicle’s approach, and failure to use it exacerbated the danger to a motorist waiting or turning from the junction.  D was, therefore, 40 per cent responsible for the accident.</w:t>
            </w:r>
          </w:p>
          <w:p w14:paraId="5F901FC7" w14:textId="77777777" w:rsidR="008B032C" w:rsidRPr="008B032C" w:rsidRDefault="008B032C" w:rsidP="008B032C">
            <w:pPr>
              <w:rPr>
                <w:rFonts w:asciiTheme="minorHAnsi" w:hAnsiTheme="minorHAnsi" w:cstheme="minorHAnsi"/>
                <w:sz w:val="20"/>
                <w:szCs w:val="20"/>
              </w:rPr>
            </w:pPr>
            <w:r w:rsidRPr="008B032C">
              <w:rPr>
                <w:rFonts w:asciiTheme="minorHAnsi" w:hAnsiTheme="minorHAnsi" w:cstheme="minorHAnsi"/>
                <w:sz w:val="20"/>
                <w:szCs w:val="20"/>
                <w:lang w:val="en-US"/>
              </w:rPr>
              <w:t>Conclusion:</w:t>
            </w:r>
          </w:p>
          <w:p w14:paraId="371FECBC" w14:textId="77777777" w:rsidR="008B032C" w:rsidRPr="008B032C" w:rsidRDefault="008B032C" w:rsidP="008B032C">
            <w:pPr>
              <w:numPr>
                <w:ilvl w:val="0"/>
                <w:numId w:val="24"/>
              </w:numPr>
              <w:ind w:left="567" w:hanging="170"/>
              <w:rPr>
                <w:rFonts w:asciiTheme="minorHAnsi" w:hAnsiTheme="minorHAnsi" w:cstheme="minorHAnsi"/>
                <w:sz w:val="20"/>
                <w:szCs w:val="20"/>
              </w:rPr>
            </w:pPr>
            <w:r w:rsidRPr="008B032C">
              <w:rPr>
                <w:rFonts w:asciiTheme="minorHAnsi" w:hAnsiTheme="minorHAnsi" w:cstheme="minorHAnsi"/>
                <w:sz w:val="20"/>
                <w:szCs w:val="20"/>
                <w:lang w:val="en-US"/>
              </w:rPr>
              <w:t xml:space="preserve">When travelling at speed it is important that response drivers take account of the road conditions and the potential danger to other road users. </w:t>
            </w:r>
          </w:p>
          <w:p w14:paraId="5EC9C129" w14:textId="77777777" w:rsidR="008B032C" w:rsidRPr="008B032C" w:rsidRDefault="008B032C" w:rsidP="008B032C">
            <w:pPr>
              <w:numPr>
                <w:ilvl w:val="0"/>
                <w:numId w:val="24"/>
              </w:numPr>
              <w:ind w:left="567" w:hanging="170"/>
              <w:rPr>
                <w:rFonts w:asciiTheme="minorHAnsi" w:hAnsiTheme="minorHAnsi" w:cstheme="minorHAnsi"/>
                <w:sz w:val="20"/>
                <w:szCs w:val="20"/>
              </w:rPr>
            </w:pPr>
            <w:r w:rsidRPr="008B032C">
              <w:rPr>
                <w:rFonts w:asciiTheme="minorHAnsi" w:hAnsiTheme="minorHAnsi" w:cstheme="minorHAnsi"/>
                <w:sz w:val="20"/>
                <w:szCs w:val="20"/>
                <w:lang w:val="en-US"/>
              </w:rPr>
              <w:t xml:space="preserve"> In order to reduce or mitigate that danger, officers need to assess whether greater and earlier warning should be given by activating the siren.</w:t>
            </w:r>
          </w:p>
          <w:p w14:paraId="7D042C11" w14:textId="77777777" w:rsidR="008B032C" w:rsidRPr="008B032C" w:rsidRDefault="008B032C" w:rsidP="008B032C">
            <w:pPr>
              <w:rPr>
                <w:rFonts w:asciiTheme="minorHAnsi" w:hAnsiTheme="minorHAnsi" w:cstheme="minorHAnsi"/>
                <w:sz w:val="20"/>
                <w:szCs w:val="20"/>
              </w:rPr>
            </w:pPr>
            <w:r w:rsidRPr="008B032C">
              <w:rPr>
                <w:rFonts w:asciiTheme="minorHAnsi" w:hAnsiTheme="minorHAnsi" w:cstheme="minorHAnsi"/>
                <w:sz w:val="20"/>
                <w:szCs w:val="20"/>
              </w:rPr>
              <w:t>IT IS IMPORTANT THAT YOU SHOULD BE ABLE TO JUSTIFY WHY YOU TURN THE SIRENS OFF</w:t>
            </w:r>
          </w:p>
          <w:p w14:paraId="241B70C7" w14:textId="77777777" w:rsidR="008B032C" w:rsidRPr="008B032C" w:rsidRDefault="008B032C" w:rsidP="008B032C">
            <w:pPr>
              <w:rPr>
                <w:rFonts w:asciiTheme="minorHAnsi" w:hAnsiTheme="minorHAnsi" w:cstheme="minorHAnsi"/>
                <w:sz w:val="20"/>
                <w:szCs w:val="20"/>
              </w:rPr>
            </w:pPr>
            <w:r w:rsidRPr="008B032C">
              <w:rPr>
                <w:rFonts w:asciiTheme="minorHAnsi" w:hAnsiTheme="minorHAnsi" w:cstheme="minorHAnsi"/>
                <w:sz w:val="20"/>
                <w:szCs w:val="20"/>
              </w:rPr>
              <w:t>As a general ‘rule of thumb’ the Driving Faculty advocate that when responding through an urban area during the day the sirens should be switched ON throughout unless there is a reason to turn them off.</w:t>
            </w:r>
          </w:p>
          <w:p w14:paraId="4BC24BA6" w14:textId="77777777" w:rsidR="008B032C" w:rsidRPr="008B032C" w:rsidRDefault="008B032C" w:rsidP="008B032C">
            <w:pPr>
              <w:rPr>
                <w:rFonts w:asciiTheme="minorHAnsi" w:hAnsiTheme="minorHAnsi" w:cstheme="minorHAnsi"/>
                <w:sz w:val="20"/>
                <w:szCs w:val="20"/>
              </w:rPr>
            </w:pPr>
            <w:r w:rsidRPr="008B032C">
              <w:rPr>
                <w:rFonts w:asciiTheme="minorHAnsi" w:hAnsiTheme="minorHAnsi" w:cstheme="minorHAnsi"/>
                <w:sz w:val="20"/>
                <w:szCs w:val="20"/>
              </w:rPr>
              <w:t>The following are four examples of when the use of sirens may be considered unsuitable or unnecessary:</w:t>
            </w:r>
          </w:p>
          <w:p w14:paraId="77DCF279" w14:textId="77777777" w:rsidR="008B032C" w:rsidRPr="008B032C" w:rsidRDefault="008B032C" w:rsidP="00546B9D">
            <w:pPr>
              <w:ind w:left="567" w:hanging="170"/>
              <w:rPr>
                <w:rFonts w:asciiTheme="minorHAnsi" w:hAnsiTheme="minorHAnsi" w:cstheme="minorHAnsi"/>
                <w:sz w:val="20"/>
                <w:szCs w:val="20"/>
              </w:rPr>
            </w:pPr>
            <w:r w:rsidRPr="008B032C">
              <w:rPr>
                <w:rFonts w:asciiTheme="minorHAnsi" w:hAnsiTheme="minorHAnsi" w:cstheme="minorHAnsi"/>
                <w:sz w:val="20"/>
                <w:szCs w:val="20"/>
              </w:rPr>
              <w:t>•When approaching a red traffic signal when there is clearly nowhere safe or legal for other motorists to move into in order to allow the emergency vehicle through.</w:t>
            </w:r>
          </w:p>
          <w:p w14:paraId="724EFD9F" w14:textId="52C1EC6B" w:rsidR="008B032C" w:rsidRPr="008B032C" w:rsidRDefault="008B032C" w:rsidP="00546B9D">
            <w:pPr>
              <w:ind w:left="567" w:hanging="170"/>
              <w:rPr>
                <w:rFonts w:asciiTheme="minorHAnsi" w:hAnsiTheme="minorHAnsi" w:cstheme="minorHAnsi"/>
                <w:sz w:val="20"/>
                <w:szCs w:val="20"/>
              </w:rPr>
            </w:pPr>
            <w:r w:rsidRPr="008B032C">
              <w:rPr>
                <w:rFonts w:asciiTheme="minorHAnsi" w:hAnsiTheme="minorHAnsi" w:cstheme="minorHAnsi"/>
                <w:sz w:val="20"/>
                <w:szCs w:val="20"/>
              </w:rPr>
              <w:t>•When, due to other factors, no exemption is being utilised and other road users do not need to be warned of the emergency vehicles approach.</w:t>
            </w:r>
          </w:p>
          <w:p w14:paraId="5B64ABBB" w14:textId="77777777" w:rsidR="008B032C" w:rsidRPr="008B032C" w:rsidRDefault="008B032C" w:rsidP="00546B9D">
            <w:pPr>
              <w:ind w:left="567" w:hanging="170"/>
              <w:rPr>
                <w:rFonts w:asciiTheme="minorHAnsi" w:hAnsiTheme="minorHAnsi" w:cstheme="minorHAnsi"/>
                <w:sz w:val="20"/>
                <w:szCs w:val="20"/>
              </w:rPr>
            </w:pPr>
            <w:r w:rsidRPr="008B032C">
              <w:rPr>
                <w:rFonts w:asciiTheme="minorHAnsi" w:hAnsiTheme="minorHAnsi" w:cstheme="minorHAnsi"/>
                <w:sz w:val="20"/>
                <w:szCs w:val="20"/>
              </w:rPr>
              <w:t>•When manoeuvring at low speed through traffic, where other motorists have clearly seen and reacted to the emergency vehicle.</w:t>
            </w:r>
          </w:p>
          <w:p w14:paraId="401CFF39" w14:textId="77777777" w:rsidR="008B032C" w:rsidRPr="008B032C" w:rsidRDefault="008B032C" w:rsidP="00546B9D">
            <w:pPr>
              <w:ind w:left="567" w:hanging="170"/>
              <w:rPr>
                <w:rFonts w:asciiTheme="minorHAnsi" w:hAnsiTheme="minorHAnsi" w:cstheme="minorHAnsi"/>
                <w:sz w:val="20"/>
                <w:szCs w:val="20"/>
              </w:rPr>
            </w:pPr>
            <w:r w:rsidRPr="008B032C">
              <w:rPr>
                <w:rFonts w:asciiTheme="minorHAnsi" w:hAnsiTheme="minorHAnsi" w:cstheme="minorHAnsi"/>
                <w:sz w:val="20"/>
                <w:szCs w:val="20"/>
              </w:rPr>
              <w:t>•Where livestock, or vehicles containing livestock are present.</w:t>
            </w:r>
          </w:p>
          <w:p w14:paraId="337802D4" w14:textId="77777777" w:rsidR="008B032C" w:rsidRPr="008B032C" w:rsidRDefault="008B032C" w:rsidP="00546B9D">
            <w:pPr>
              <w:rPr>
                <w:rFonts w:asciiTheme="minorHAnsi" w:hAnsiTheme="minorHAnsi" w:cstheme="minorHAnsi"/>
                <w:sz w:val="20"/>
                <w:szCs w:val="20"/>
              </w:rPr>
            </w:pPr>
            <w:r w:rsidRPr="008B032C">
              <w:rPr>
                <w:rFonts w:asciiTheme="minorHAnsi" w:hAnsiTheme="minorHAnsi" w:cstheme="minorHAnsi"/>
                <w:sz w:val="20"/>
                <w:szCs w:val="20"/>
              </w:rPr>
              <w:t>At night, in an urban area, the sirens should be OFF, unless there is a reason to turn them on.</w:t>
            </w:r>
          </w:p>
          <w:p w14:paraId="1E113FAE" w14:textId="77777777" w:rsidR="008B032C" w:rsidRPr="008B032C" w:rsidRDefault="008B032C" w:rsidP="00546B9D">
            <w:pPr>
              <w:ind w:left="567" w:hanging="170"/>
              <w:rPr>
                <w:rFonts w:asciiTheme="minorHAnsi" w:hAnsiTheme="minorHAnsi" w:cstheme="minorHAnsi"/>
                <w:sz w:val="20"/>
                <w:szCs w:val="20"/>
              </w:rPr>
            </w:pPr>
            <w:r w:rsidRPr="008B032C">
              <w:rPr>
                <w:rFonts w:asciiTheme="minorHAnsi" w:hAnsiTheme="minorHAnsi" w:cstheme="minorHAnsi"/>
                <w:sz w:val="20"/>
                <w:szCs w:val="20"/>
              </w:rPr>
              <w:lastRenderedPageBreak/>
              <w:t>Examples include:</w:t>
            </w:r>
          </w:p>
          <w:p w14:paraId="16C4C6B0" w14:textId="77777777" w:rsidR="008B032C" w:rsidRPr="008B032C" w:rsidRDefault="008B032C" w:rsidP="00546B9D">
            <w:pPr>
              <w:ind w:left="567" w:hanging="170"/>
              <w:rPr>
                <w:rFonts w:asciiTheme="minorHAnsi" w:hAnsiTheme="minorHAnsi" w:cstheme="minorHAnsi"/>
                <w:sz w:val="20"/>
                <w:szCs w:val="20"/>
              </w:rPr>
            </w:pPr>
            <w:r w:rsidRPr="008B032C">
              <w:rPr>
                <w:rFonts w:asciiTheme="minorHAnsi" w:hAnsiTheme="minorHAnsi" w:cstheme="minorHAnsi"/>
                <w:sz w:val="20"/>
                <w:szCs w:val="20"/>
              </w:rPr>
              <w:t>•When negotiating a junction against a red traffic signal where visibility is reduced.</w:t>
            </w:r>
          </w:p>
          <w:p w14:paraId="16070490" w14:textId="77777777" w:rsidR="008B032C" w:rsidRPr="008B032C" w:rsidRDefault="008B032C" w:rsidP="00546B9D">
            <w:pPr>
              <w:spacing w:after="120"/>
              <w:ind w:left="567" w:hanging="170"/>
              <w:rPr>
                <w:rFonts w:asciiTheme="minorHAnsi" w:hAnsiTheme="minorHAnsi" w:cstheme="minorHAnsi"/>
                <w:sz w:val="20"/>
                <w:szCs w:val="20"/>
              </w:rPr>
            </w:pPr>
            <w:r w:rsidRPr="008B032C">
              <w:rPr>
                <w:rFonts w:asciiTheme="minorHAnsi" w:hAnsiTheme="minorHAnsi" w:cstheme="minorHAnsi"/>
                <w:sz w:val="20"/>
                <w:szCs w:val="20"/>
              </w:rPr>
              <w:t>•When blue lights alone appear to be ineffective.</w:t>
            </w:r>
          </w:p>
          <w:p w14:paraId="1F22DD02" w14:textId="565EBFA7" w:rsidR="0088493E" w:rsidRDefault="0088493E" w:rsidP="0088493E">
            <w:pPr>
              <w:rPr>
                <w:rFonts w:asciiTheme="minorHAnsi" w:hAnsiTheme="minorHAnsi" w:cstheme="minorHAnsi"/>
                <w:bCs/>
                <w:sz w:val="20"/>
                <w:szCs w:val="20"/>
              </w:rPr>
            </w:pPr>
            <w:r w:rsidRPr="000D00F7">
              <w:rPr>
                <w:rFonts w:asciiTheme="minorHAnsi" w:hAnsiTheme="minorHAnsi" w:cstheme="minorHAnsi"/>
                <w:b/>
                <w:sz w:val="20"/>
                <w:szCs w:val="20"/>
              </w:rPr>
              <w:t>Show slide 1</w:t>
            </w:r>
            <w:r w:rsidR="00546B9D">
              <w:rPr>
                <w:rFonts w:asciiTheme="minorHAnsi" w:hAnsiTheme="minorHAnsi" w:cstheme="minorHAnsi"/>
                <w:b/>
                <w:sz w:val="20"/>
                <w:szCs w:val="20"/>
              </w:rPr>
              <w:t>5</w:t>
            </w:r>
            <w:r w:rsidRPr="000D00F7">
              <w:rPr>
                <w:rFonts w:asciiTheme="minorHAnsi" w:hAnsiTheme="minorHAnsi" w:cstheme="minorHAnsi"/>
                <w:bCs/>
                <w:sz w:val="20"/>
                <w:szCs w:val="20"/>
              </w:rPr>
              <w:t xml:space="preserve">– </w:t>
            </w:r>
            <w:r w:rsidR="00CB4381" w:rsidRPr="000D00F7">
              <w:rPr>
                <w:rFonts w:asciiTheme="minorHAnsi" w:hAnsiTheme="minorHAnsi" w:cstheme="minorHAnsi"/>
                <w:bCs/>
                <w:sz w:val="20"/>
                <w:szCs w:val="20"/>
              </w:rPr>
              <w:t>Double</w:t>
            </w:r>
            <w:r w:rsidRPr="000D00F7">
              <w:rPr>
                <w:rFonts w:asciiTheme="minorHAnsi" w:hAnsiTheme="minorHAnsi" w:cstheme="minorHAnsi"/>
                <w:bCs/>
                <w:sz w:val="20"/>
                <w:szCs w:val="20"/>
              </w:rPr>
              <w:t xml:space="preserve"> </w:t>
            </w:r>
            <w:r w:rsidR="00CB4381" w:rsidRPr="000D00F7">
              <w:rPr>
                <w:rFonts w:asciiTheme="minorHAnsi" w:hAnsiTheme="minorHAnsi" w:cstheme="minorHAnsi"/>
                <w:bCs/>
                <w:sz w:val="20"/>
                <w:szCs w:val="20"/>
              </w:rPr>
              <w:t>white lines</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x 3, of ambulance and car negotiating double white line system.</w:t>
            </w:r>
          </w:p>
          <w:p w14:paraId="466CF5EF" w14:textId="77777777"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rPr>
              <w:t xml:space="preserve">(Mouse click 1 second graphic shows warning lights off. Mouse click 2 shows graphic warning lights re-activated). </w:t>
            </w:r>
          </w:p>
          <w:p w14:paraId="3D777F2E" w14:textId="243F75FA"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rPr>
              <w:t xml:space="preserve">Other than the exemptions afforded to motorists there are no additional exemptions in law for emergency response drivers to cross or straddle a double white line system to pass a moving vehicle. </w:t>
            </w:r>
          </w:p>
          <w:p w14:paraId="2C56D3D7" w14:textId="0CE6FBB4"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rPr>
              <w:t xml:space="preserve">Note: </w:t>
            </w:r>
            <w:r w:rsidR="0015129D">
              <w:rPr>
                <w:rFonts w:asciiTheme="minorHAnsi" w:hAnsiTheme="minorHAnsi" w:cstheme="minorHAnsi"/>
                <w:bCs/>
                <w:sz w:val="20"/>
                <w:szCs w:val="20"/>
              </w:rPr>
              <w:t>In addition</w:t>
            </w:r>
            <w:r w:rsidR="00FD096C">
              <w:rPr>
                <w:rFonts w:asciiTheme="minorHAnsi" w:hAnsiTheme="minorHAnsi" w:cstheme="minorHAnsi"/>
                <w:bCs/>
                <w:sz w:val="20"/>
                <w:szCs w:val="20"/>
              </w:rPr>
              <w:t>, the Highway Code and legislation states</w:t>
            </w:r>
            <w:r w:rsidRPr="008B032C">
              <w:rPr>
                <w:rFonts w:asciiTheme="minorHAnsi" w:hAnsiTheme="minorHAnsi" w:cstheme="minorHAnsi"/>
                <w:bCs/>
                <w:sz w:val="20"/>
                <w:szCs w:val="20"/>
              </w:rPr>
              <w:t>:</w:t>
            </w:r>
          </w:p>
          <w:p w14:paraId="1A09A790" w14:textId="2FDCBF02" w:rsidR="008B032C" w:rsidRPr="009C240F" w:rsidRDefault="008B032C" w:rsidP="00546B9D">
            <w:pPr>
              <w:pStyle w:val="ListParagraph"/>
              <w:numPr>
                <w:ilvl w:val="0"/>
                <w:numId w:val="25"/>
              </w:numPr>
              <w:ind w:left="567" w:hanging="170"/>
              <w:rPr>
                <w:rFonts w:asciiTheme="minorHAnsi" w:hAnsiTheme="minorHAnsi" w:cstheme="minorHAnsi"/>
                <w:bCs/>
                <w:sz w:val="20"/>
                <w:szCs w:val="20"/>
              </w:rPr>
            </w:pPr>
            <w:r w:rsidRPr="009C240F">
              <w:rPr>
                <w:rFonts w:asciiTheme="minorHAnsi" w:hAnsiTheme="minorHAnsi" w:cstheme="minorHAnsi"/>
                <w:bCs/>
                <w:sz w:val="20"/>
                <w:szCs w:val="20"/>
              </w:rPr>
              <w:t xml:space="preserve">To pass a stationary </w:t>
            </w:r>
            <w:r w:rsidR="00FD096C">
              <w:rPr>
                <w:rFonts w:asciiTheme="minorHAnsi" w:hAnsiTheme="minorHAnsi" w:cstheme="minorHAnsi"/>
                <w:bCs/>
                <w:sz w:val="20"/>
                <w:szCs w:val="20"/>
              </w:rPr>
              <w:t>vehicle</w:t>
            </w:r>
            <w:r w:rsidRPr="009C240F">
              <w:rPr>
                <w:rFonts w:asciiTheme="minorHAnsi" w:hAnsiTheme="minorHAnsi" w:cstheme="minorHAnsi"/>
                <w:bCs/>
                <w:sz w:val="20"/>
                <w:szCs w:val="20"/>
              </w:rPr>
              <w:t>.</w:t>
            </w:r>
          </w:p>
          <w:p w14:paraId="7F6E0B96" w14:textId="77777777" w:rsidR="008B032C" w:rsidRPr="009C240F" w:rsidRDefault="008B032C" w:rsidP="00546B9D">
            <w:pPr>
              <w:pStyle w:val="ListParagraph"/>
              <w:numPr>
                <w:ilvl w:val="0"/>
                <w:numId w:val="25"/>
              </w:numPr>
              <w:ind w:left="567" w:hanging="170"/>
              <w:rPr>
                <w:rFonts w:asciiTheme="minorHAnsi" w:hAnsiTheme="minorHAnsi" w:cstheme="minorHAnsi"/>
                <w:bCs/>
                <w:sz w:val="20"/>
                <w:szCs w:val="20"/>
              </w:rPr>
            </w:pPr>
            <w:r w:rsidRPr="009C240F">
              <w:rPr>
                <w:rFonts w:asciiTheme="minorHAnsi" w:hAnsiTheme="minorHAnsi" w:cstheme="minorHAnsi"/>
                <w:bCs/>
                <w:sz w:val="20"/>
                <w:szCs w:val="20"/>
              </w:rPr>
              <w:t>To turn right into an offside junction or enter an offside premises.</w:t>
            </w:r>
          </w:p>
          <w:p w14:paraId="3BBF7640" w14:textId="77777777" w:rsidR="008B032C" w:rsidRPr="009C240F" w:rsidRDefault="008B032C" w:rsidP="00546B9D">
            <w:pPr>
              <w:pStyle w:val="ListParagraph"/>
              <w:numPr>
                <w:ilvl w:val="0"/>
                <w:numId w:val="25"/>
              </w:numPr>
              <w:ind w:left="567" w:hanging="170"/>
              <w:rPr>
                <w:rFonts w:asciiTheme="minorHAnsi" w:hAnsiTheme="minorHAnsi" w:cstheme="minorHAnsi"/>
                <w:bCs/>
                <w:sz w:val="20"/>
                <w:szCs w:val="20"/>
              </w:rPr>
            </w:pPr>
            <w:r w:rsidRPr="009C240F">
              <w:rPr>
                <w:rFonts w:asciiTheme="minorHAnsi" w:hAnsiTheme="minorHAnsi" w:cstheme="minorHAnsi"/>
                <w:bCs/>
                <w:sz w:val="20"/>
                <w:szCs w:val="20"/>
              </w:rPr>
              <w:t>When ordered to do so by a police officer or traffic warden engaged in traffic control duties.</w:t>
            </w:r>
          </w:p>
          <w:p w14:paraId="112D5C89" w14:textId="034C28EF" w:rsidR="008B032C" w:rsidRPr="0015129D" w:rsidRDefault="008B032C" w:rsidP="00B6726F">
            <w:pPr>
              <w:pStyle w:val="ListParagraph"/>
              <w:numPr>
                <w:ilvl w:val="0"/>
                <w:numId w:val="25"/>
              </w:numPr>
              <w:ind w:left="567" w:hanging="170"/>
              <w:rPr>
                <w:rFonts w:asciiTheme="minorHAnsi" w:hAnsiTheme="minorHAnsi" w:cstheme="minorHAnsi"/>
                <w:bCs/>
                <w:sz w:val="20"/>
                <w:szCs w:val="20"/>
              </w:rPr>
            </w:pPr>
            <w:r w:rsidRPr="009C240F">
              <w:rPr>
                <w:rFonts w:asciiTheme="minorHAnsi" w:hAnsiTheme="minorHAnsi" w:cstheme="minorHAnsi"/>
                <w:bCs/>
                <w:sz w:val="20"/>
                <w:szCs w:val="20"/>
              </w:rPr>
              <w:t xml:space="preserve">To overtake a pedal cycle, horse or road maintenance vehicle (all of which must be travelling at a speed </w:t>
            </w:r>
            <w:r w:rsidR="00A431D7">
              <w:rPr>
                <w:rFonts w:asciiTheme="minorHAnsi" w:hAnsiTheme="minorHAnsi" w:cstheme="minorHAnsi"/>
                <w:bCs/>
                <w:sz w:val="20"/>
                <w:szCs w:val="20"/>
              </w:rPr>
              <w:t>of</w:t>
            </w:r>
            <w:r w:rsidRPr="009C240F">
              <w:rPr>
                <w:rFonts w:asciiTheme="minorHAnsi" w:hAnsiTheme="minorHAnsi" w:cstheme="minorHAnsi"/>
                <w:bCs/>
                <w:sz w:val="20"/>
                <w:szCs w:val="20"/>
              </w:rPr>
              <w:t xml:space="preserve"> 10 mph</w:t>
            </w:r>
            <w:r w:rsidR="00A431D7">
              <w:rPr>
                <w:rFonts w:asciiTheme="minorHAnsi" w:hAnsiTheme="minorHAnsi" w:cstheme="minorHAnsi"/>
                <w:bCs/>
                <w:sz w:val="20"/>
                <w:szCs w:val="20"/>
              </w:rPr>
              <w:t xml:space="preserve"> or less</w:t>
            </w:r>
            <w:r w:rsidRPr="009C240F">
              <w:rPr>
                <w:rFonts w:asciiTheme="minorHAnsi" w:hAnsiTheme="minorHAnsi" w:cstheme="minorHAnsi"/>
                <w:bCs/>
                <w:sz w:val="20"/>
                <w:szCs w:val="20"/>
              </w:rPr>
              <w:t>)</w:t>
            </w:r>
            <w:r w:rsidR="00546B9D">
              <w:rPr>
                <w:rFonts w:asciiTheme="minorHAnsi" w:hAnsiTheme="minorHAnsi" w:cstheme="minorHAnsi"/>
                <w:bCs/>
                <w:sz w:val="20"/>
                <w:szCs w:val="20"/>
              </w:rPr>
              <w:t>.</w:t>
            </w:r>
            <w:r w:rsidRPr="0015129D">
              <w:rPr>
                <w:rFonts w:asciiTheme="minorHAnsi" w:hAnsiTheme="minorHAnsi" w:cstheme="minorHAnsi"/>
                <w:b/>
                <w:bCs/>
                <w:sz w:val="20"/>
                <w:szCs w:val="20"/>
              </w:rPr>
              <w:t> </w:t>
            </w:r>
          </w:p>
          <w:p w14:paraId="1443ACA5" w14:textId="77777777"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
                <w:bCs/>
                <w:sz w:val="20"/>
                <w:szCs w:val="20"/>
              </w:rPr>
              <w:t>Fig.1 Approach double white line system.</w:t>
            </w:r>
          </w:p>
          <w:p w14:paraId="383B2878" w14:textId="46D53023"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rPr>
              <w:t xml:space="preserve">When dealing with vehicles which are already within a double white line system that would preclude overtaking, the emergency response vehicle driver should </w:t>
            </w:r>
            <w:r w:rsidR="00D63287">
              <w:rPr>
                <w:rFonts w:asciiTheme="minorHAnsi" w:hAnsiTheme="minorHAnsi" w:cstheme="minorHAnsi"/>
                <w:bCs/>
                <w:sz w:val="20"/>
                <w:szCs w:val="20"/>
              </w:rPr>
              <w:t>maintain a safe distance</w:t>
            </w:r>
            <w:r w:rsidRPr="008B032C">
              <w:rPr>
                <w:rFonts w:asciiTheme="minorHAnsi" w:hAnsiTheme="minorHAnsi" w:cstheme="minorHAnsi"/>
                <w:bCs/>
                <w:sz w:val="20"/>
                <w:szCs w:val="20"/>
              </w:rPr>
              <w:t xml:space="preserve"> from the vehicles ahead and consider turning off the emergency equipment.  This will reduce the possibility of vehicles ahead slowing down or coming to a stop in potentially dangerous positions.  </w:t>
            </w:r>
          </w:p>
          <w:p w14:paraId="508C466E" w14:textId="77777777"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
                <w:bCs/>
                <w:sz w:val="20"/>
                <w:szCs w:val="20"/>
              </w:rPr>
              <w:t>Fig. 2 Entering double white line system with warning equipment turned off.</w:t>
            </w:r>
          </w:p>
          <w:p w14:paraId="5AD757E3" w14:textId="0FBAB68A" w:rsidR="008B032C" w:rsidRPr="008B032C" w:rsidRDefault="008B032C" w:rsidP="008B032C">
            <w:pPr>
              <w:rPr>
                <w:rFonts w:asciiTheme="minorHAnsi" w:hAnsiTheme="minorHAnsi" w:cstheme="minorHAnsi"/>
                <w:bCs/>
                <w:sz w:val="20"/>
                <w:szCs w:val="20"/>
              </w:rPr>
            </w:pPr>
            <w:r w:rsidRPr="008B032C">
              <w:rPr>
                <w:rFonts w:asciiTheme="minorHAnsi" w:hAnsiTheme="minorHAnsi" w:cstheme="minorHAnsi"/>
                <w:bCs/>
                <w:sz w:val="20"/>
                <w:szCs w:val="20"/>
              </w:rPr>
              <w:t xml:space="preserve">Experience has shown that if the emergency equipment is turned off at an early stage the drivers ahead will continue at a normal road speed through the white line system.  This will result in </w:t>
            </w:r>
            <w:r w:rsidR="00F31D67">
              <w:rPr>
                <w:rFonts w:asciiTheme="minorHAnsi" w:hAnsiTheme="minorHAnsi" w:cstheme="minorHAnsi"/>
                <w:bCs/>
                <w:sz w:val="20"/>
                <w:szCs w:val="20"/>
              </w:rPr>
              <w:t>a higher average speed</w:t>
            </w:r>
            <w:r w:rsidRPr="008B032C">
              <w:rPr>
                <w:rFonts w:asciiTheme="minorHAnsi" w:hAnsiTheme="minorHAnsi" w:cstheme="minorHAnsi"/>
                <w:bCs/>
                <w:sz w:val="20"/>
                <w:szCs w:val="20"/>
              </w:rPr>
              <w:t xml:space="preserve"> rather than being obstructed by slowing vehicles with no exemption to overtake. </w:t>
            </w:r>
          </w:p>
          <w:p w14:paraId="5B850477" w14:textId="27CD88DA" w:rsidR="00546B9D" w:rsidRDefault="00546B9D" w:rsidP="00546B9D">
            <w:pPr>
              <w:rPr>
                <w:rFonts w:asciiTheme="minorHAnsi" w:hAnsiTheme="minorHAnsi" w:cstheme="minorHAnsi"/>
                <w:bCs/>
                <w:sz w:val="20"/>
                <w:szCs w:val="20"/>
              </w:rPr>
            </w:pPr>
            <w:r w:rsidRPr="008B032C">
              <w:rPr>
                <w:rFonts w:asciiTheme="minorHAnsi" w:hAnsiTheme="minorHAnsi" w:cstheme="minorHAnsi"/>
                <w:b/>
                <w:bCs/>
                <w:sz w:val="20"/>
                <w:szCs w:val="20"/>
              </w:rPr>
              <w:t>Fig. 3</w:t>
            </w:r>
            <w:r>
              <w:rPr>
                <w:rFonts w:asciiTheme="minorHAnsi" w:hAnsiTheme="minorHAnsi" w:cstheme="minorHAnsi"/>
                <w:bCs/>
                <w:sz w:val="20"/>
                <w:szCs w:val="20"/>
              </w:rPr>
              <w:t xml:space="preserve"> </w:t>
            </w:r>
            <w:r w:rsidRPr="00546B9D">
              <w:rPr>
                <w:rFonts w:asciiTheme="minorHAnsi" w:hAnsiTheme="minorHAnsi" w:cstheme="minorHAnsi"/>
                <w:b/>
                <w:sz w:val="20"/>
                <w:szCs w:val="20"/>
              </w:rPr>
              <w:t>Exiting the double white</w:t>
            </w:r>
            <w:r>
              <w:rPr>
                <w:rFonts w:asciiTheme="minorHAnsi" w:hAnsiTheme="minorHAnsi" w:cstheme="minorHAnsi"/>
                <w:b/>
                <w:sz w:val="20"/>
                <w:szCs w:val="20"/>
              </w:rPr>
              <w:t xml:space="preserve"> </w:t>
            </w:r>
            <w:r w:rsidRPr="00546B9D">
              <w:rPr>
                <w:rFonts w:asciiTheme="minorHAnsi" w:hAnsiTheme="minorHAnsi" w:cstheme="minorHAnsi"/>
                <w:b/>
                <w:sz w:val="20"/>
                <w:szCs w:val="20"/>
              </w:rPr>
              <w:t>line system.</w:t>
            </w:r>
          </w:p>
          <w:p w14:paraId="186E807B" w14:textId="6243BBB5" w:rsidR="00546B9D" w:rsidRDefault="008B032C" w:rsidP="00546B9D">
            <w:pPr>
              <w:spacing w:after="120"/>
              <w:rPr>
                <w:rFonts w:asciiTheme="minorHAnsi" w:hAnsiTheme="minorHAnsi" w:cstheme="minorHAnsi"/>
                <w:bCs/>
                <w:sz w:val="20"/>
                <w:szCs w:val="20"/>
              </w:rPr>
            </w:pPr>
            <w:r w:rsidRPr="008B032C">
              <w:rPr>
                <w:rFonts w:asciiTheme="minorHAnsi" w:hAnsiTheme="minorHAnsi" w:cstheme="minorHAnsi"/>
                <w:bCs/>
                <w:sz w:val="20"/>
                <w:szCs w:val="20"/>
              </w:rPr>
              <w:t xml:space="preserve">If, whilst negotiating the double white line system, an obvious location for vehicles ahead to move safely into presents itself, the lines become broken </w:t>
            </w:r>
            <w:r w:rsidRPr="008B032C">
              <w:rPr>
                <w:rFonts w:asciiTheme="minorHAnsi" w:hAnsiTheme="minorHAnsi" w:cstheme="minorHAnsi"/>
                <w:bCs/>
                <w:sz w:val="20"/>
                <w:szCs w:val="20"/>
              </w:rPr>
              <w:lastRenderedPageBreak/>
              <w:t>in favour of the response driver, or the white line system ends, consideration may be given to the reintroduction of the emergency equipment.</w:t>
            </w:r>
          </w:p>
          <w:p w14:paraId="5ADF2889" w14:textId="450F3752" w:rsidR="008B032C" w:rsidRPr="008B032C" w:rsidRDefault="008B032C" w:rsidP="009C240F">
            <w:pPr>
              <w:spacing w:after="120"/>
              <w:rPr>
                <w:rFonts w:asciiTheme="minorHAnsi" w:hAnsiTheme="minorHAnsi" w:cstheme="minorHAnsi"/>
                <w:bCs/>
                <w:sz w:val="20"/>
                <w:szCs w:val="20"/>
              </w:rPr>
            </w:pPr>
            <w:r w:rsidRPr="008B032C">
              <w:rPr>
                <w:rFonts w:asciiTheme="minorHAnsi" w:hAnsiTheme="minorHAnsi" w:cstheme="minorHAnsi"/>
                <w:bCs/>
                <w:sz w:val="20"/>
                <w:szCs w:val="20"/>
              </w:rPr>
              <w:t>The emergency equipment could be turned back on if there is an area ahead of the ‘subject’ vehicle into which it could pull in. Alternatively, as shown when the ‘subject’ vehicle approaches the broken white line the emergency equipment could be operated.</w:t>
            </w:r>
          </w:p>
          <w:p w14:paraId="382CA547" w14:textId="12C8D2D0" w:rsidR="009C240F" w:rsidRDefault="00CB4381" w:rsidP="009C240F">
            <w:pPr>
              <w:rPr>
                <w:rFonts w:asciiTheme="minorHAnsi" w:hAnsiTheme="minorHAnsi" w:cstheme="minorHAnsi"/>
                <w:bCs/>
                <w:sz w:val="20"/>
                <w:szCs w:val="20"/>
              </w:rPr>
            </w:pPr>
            <w:r w:rsidRPr="000D00F7">
              <w:rPr>
                <w:rFonts w:asciiTheme="minorHAnsi" w:hAnsiTheme="minorHAnsi" w:cstheme="minorHAnsi"/>
                <w:b/>
                <w:sz w:val="20"/>
                <w:szCs w:val="20"/>
              </w:rPr>
              <w:t>Show slide 1</w:t>
            </w:r>
            <w:r w:rsidR="009C240F">
              <w:rPr>
                <w:rFonts w:asciiTheme="minorHAnsi" w:hAnsiTheme="minorHAnsi" w:cstheme="minorHAnsi"/>
                <w:b/>
                <w:sz w:val="20"/>
                <w:szCs w:val="20"/>
              </w:rPr>
              <w:t>6</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How others might respond.</w:t>
            </w:r>
            <w:r w:rsidR="009C240F">
              <w:rPr>
                <w:rFonts w:asciiTheme="minorHAnsi" w:hAnsiTheme="minorHAnsi" w:cstheme="minorHAnsi"/>
                <w:bCs/>
                <w:sz w:val="20"/>
                <w:szCs w:val="20"/>
              </w:rPr>
              <w:t xml:space="preserve"> Graphic shows vehicles stopping opposite each other and b</w:t>
            </w:r>
            <w:r w:rsidR="009C240F" w:rsidRPr="009C240F">
              <w:rPr>
                <w:rFonts w:asciiTheme="minorHAnsi" w:hAnsiTheme="minorHAnsi" w:cstheme="minorHAnsi"/>
                <w:bCs/>
                <w:sz w:val="20"/>
                <w:szCs w:val="20"/>
              </w:rPr>
              <w:t>e prepared for motorists to stop opposite one another as an emergency vehicle approaches.</w:t>
            </w:r>
          </w:p>
          <w:p w14:paraId="116034B7" w14:textId="77777777" w:rsidR="00A11D25" w:rsidRPr="00A11D25" w:rsidRDefault="00A11D25" w:rsidP="00A11D25">
            <w:pPr>
              <w:rPr>
                <w:rFonts w:asciiTheme="minorHAnsi" w:hAnsiTheme="minorHAnsi" w:cstheme="minorHAnsi"/>
                <w:bCs/>
                <w:sz w:val="20"/>
                <w:szCs w:val="20"/>
              </w:rPr>
            </w:pPr>
            <w:r w:rsidRPr="00A11D25">
              <w:rPr>
                <w:rFonts w:asciiTheme="minorHAnsi" w:hAnsiTheme="minorHAnsi" w:cstheme="minorHAnsi"/>
                <w:bCs/>
                <w:sz w:val="20"/>
                <w:szCs w:val="20"/>
              </w:rPr>
              <w:t>Motorists often stop opposite each other making it difficult to progress beyond the restriction.</w:t>
            </w:r>
          </w:p>
          <w:p w14:paraId="32D31B8F" w14:textId="0CAC9FC6" w:rsidR="00A11D25" w:rsidRPr="00A11D25" w:rsidRDefault="00A11D25" w:rsidP="00A11D25">
            <w:pPr>
              <w:rPr>
                <w:rFonts w:asciiTheme="minorHAnsi" w:hAnsiTheme="minorHAnsi" w:cstheme="minorHAnsi"/>
                <w:bCs/>
                <w:sz w:val="20"/>
                <w:szCs w:val="20"/>
              </w:rPr>
            </w:pPr>
            <w:r w:rsidRPr="00A11D25">
              <w:rPr>
                <w:rFonts w:asciiTheme="minorHAnsi" w:hAnsiTheme="minorHAnsi" w:cstheme="minorHAnsi"/>
                <w:bCs/>
                <w:sz w:val="20"/>
                <w:szCs w:val="20"/>
              </w:rPr>
              <w:t xml:space="preserve">This sometimes can be avoided by either </w:t>
            </w:r>
            <w:r w:rsidR="003C0EBA">
              <w:rPr>
                <w:rFonts w:asciiTheme="minorHAnsi" w:hAnsiTheme="minorHAnsi" w:cstheme="minorHAnsi"/>
                <w:bCs/>
                <w:sz w:val="20"/>
                <w:szCs w:val="20"/>
              </w:rPr>
              <w:t>maintaining a safe distance</w:t>
            </w:r>
            <w:r w:rsidRPr="00A11D25">
              <w:rPr>
                <w:rFonts w:asciiTheme="minorHAnsi" w:hAnsiTheme="minorHAnsi" w:cstheme="minorHAnsi"/>
                <w:bCs/>
                <w:sz w:val="20"/>
                <w:szCs w:val="20"/>
              </w:rPr>
              <w:t xml:space="preserve"> from the vehicle travelling ahead or by being less ‘dominant’ to the oncoming vehicle.</w:t>
            </w:r>
          </w:p>
          <w:p w14:paraId="67D516F0" w14:textId="77777777" w:rsidR="00A11D25" w:rsidRPr="00A11D25" w:rsidRDefault="00A11D25" w:rsidP="00A11D25">
            <w:pPr>
              <w:spacing w:after="120"/>
              <w:rPr>
                <w:rFonts w:asciiTheme="minorHAnsi" w:hAnsiTheme="minorHAnsi" w:cstheme="minorHAnsi"/>
                <w:bCs/>
                <w:sz w:val="20"/>
                <w:szCs w:val="20"/>
              </w:rPr>
            </w:pPr>
            <w:r w:rsidRPr="00A11D25">
              <w:rPr>
                <w:rFonts w:asciiTheme="minorHAnsi" w:hAnsiTheme="minorHAnsi" w:cstheme="minorHAnsi"/>
                <w:bCs/>
                <w:sz w:val="20"/>
                <w:szCs w:val="20"/>
              </w:rPr>
              <w:t>If this situation does develop the driver of the emergency vehicle can use a hand signal to request that the opposing vehicle’s driver move his/her vehicle forward.</w:t>
            </w:r>
          </w:p>
          <w:p w14:paraId="0B7C3EA5" w14:textId="4E1C2E40" w:rsidR="00536C1A" w:rsidRDefault="00CB4381" w:rsidP="00536C1A">
            <w:pPr>
              <w:rPr>
                <w:rFonts w:asciiTheme="minorHAnsi" w:hAnsiTheme="minorHAnsi" w:cstheme="minorHAnsi"/>
                <w:bCs/>
                <w:sz w:val="20"/>
                <w:szCs w:val="20"/>
              </w:rPr>
            </w:pPr>
            <w:r w:rsidRPr="000D00F7">
              <w:rPr>
                <w:rFonts w:asciiTheme="minorHAnsi" w:hAnsiTheme="minorHAnsi" w:cstheme="minorHAnsi"/>
                <w:b/>
                <w:sz w:val="20"/>
                <w:szCs w:val="20"/>
              </w:rPr>
              <w:t>Show slide 1</w:t>
            </w:r>
            <w:r w:rsidR="009C240F">
              <w:rPr>
                <w:rFonts w:asciiTheme="minorHAnsi" w:hAnsiTheme="minorHAnsi" w:cstheme="minorHAnsi"/>
                <w:b/>
                <w:sz w:val="20"/>
                <w:szCs w:val="20"/>
              </w:rPr>
              <w:t>7</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How others might respond.</w:t>
            </w:r>
            <w:r w:rsidR="009C240F">
              <w:rPr>
                <w:rFonts w:asciiTheme="minorHAnsi" w:hAnsiTheme="minorHAnsi" w:cstheme="minorHAnsi"/>
                <w:bCs/>
                <w:sz w:val="20"/>
                <w:szCs w:val="20"/>
              </w:rPr>
              <w:t xml:space="preserve"> Graphic shows vehicles</w:t>
            </w:r>
            <w:r w:rsidR="00536C1A">
              <w:rPr>
                <w:rFonts w:asciiTheme="minorHAnsi" w:hAnsiTheme="minorHAnsi" w:cstheme="minorHAnsi"/>
                <w:bCs/>
                <w:sz w:val="20"/>
                <w:szCs w:val="20"/>
              </w:rPr>
              <w:t xml:space="preserve"> mounting kerb and text, t</w:t>
            </w:r>
            <w:r w:rsidR="00536C1A" w:rsidRPr="00536C1A">
              <w:rPr>
                <w:rFonts w:asciiTheme="minorHAnsi" w:hAnsiTheme="minorHAnsi" w:cstheme="minorHAnsi"/>
                <w:bCs/>
                <w:sz w:val="20"/>
                <w:szCs w:val="20"/>
              </w:rPr>
              <w:t>ry to avoid drivers mounting kerbs by giving them time to react.</w:t>
            </w:r>
          </w:p>
          <w:p w14:paraId="3D71E4FD" w14:textId="65021549" w:rsidR="00536C1A" w:rsidRPr="00536C1A" w:rsidRDefault="00536C1A" w:rsidP="00536C1A">
            <w:pPr>
              <w:rPr>
                <w:rFonts w:asciiTheme="minorHAnsi" w:hAnsiTheme="minorHAnsi" w:cstheme="minorHAnsi"/>
                <w:bCs/>
                <w:sz w:val="20"/>
                <w:szCs w:val="20"/>
              </w:rPr>
            </w:pPr>
            <w:r w:rsidRPr="00536C1A">
              <w:rPr>
                <w:rFonts w:asciiTheme="minorHAnsi" w:hAnsiTheme="minorHAnsi" w:cstheme="minorHAnsi"/>
                <w:bCs/>
                <w:sz w:val="20"/>
                <w:szCs w:val="20"/>
              </w:rPr>
              <w:t>Motorists can overreact if you continue to close up quickly directly behind them.  This may cause them to mount kerbs and possibly come into conflict with pedestrians.</w:t>
            </w:r>
          </w:p>
          <w:p w14:paraId="556A81F2" w14:textId="77777777" w:rsidR="00536C1A" w:rsidRPr="00536C1A" w:rsidRDefault="00536C1A" w:rsidP="00536C1A">
            <w:pPr>
              <w:spacing w:after="120"/>
              <w:rPr>
                <w:rFonts w:asciiTheme="minorHAnsi" w:hAnsiTheme="minorHAnsi" w:cstheme="minorHAnsi"/>
                <w:bCs/>
                <w:sz w:val="20"/>
                <w:szCs w:val="20"/>
              </w:rPr>
            </w:pPr>
            <w:r w:rsidRPr="00536C1A">
              <w:rPr>
                <w:rFonts w:asciiTheme="minorHAnsi" w:hAnsiTheme="minorHAnsi" w:cstheme="minorHAnsi"/>
                <w:bCs/>
                <w:sz w:val="20"/>
                <w:szCs w:val="20"/>
              </w:rPr>
              <w:t>To reduce this possibility, try to move out early away from the slowing/stationary vehicle ahead.</w:t>
            </w:r>
          </w:p>
          <w:p w14:paraId="76CBF873" w14:textId="67C70C28" w:rsidR="00CB4381" w:rsidRDefault="00CB4381" w:rsidP="00CB4381">
            <w:pPr>
              <w:rPr>
                <w:rFonts w:asciiTheme="minorHAnsi" w:hAnsiTheme="minorHAnsi" w:cstheme="minorHAnsi"/>
                <w:bCs/>
                <w:sz w:val="20"/>
                <w:szCs w:val="20"/>
              </w:rPr>
            </w:pPr>
            <w:r w:rsidRPr="000D00F7">
              <w:rPr>
                <w:rFonts w:asciiTheme="minorHAnsi" w:hAnsiTheme="minorHAnsi" w:cstheme="minorHAnsi"/>
                <w:b/>
                <w:sz w:val="20"/>
                <w:szCs w:val="20"/>
              </w:rPr>
              <w:t>Show slide 1</w:t>
            </w:r>
            <w:r w:rsidR="009C240F">
              <w:rPr>
                <w:rFonts w:asciiTheme="minorHAnsi" w:hAnsiTheme="minorHAnsi" w:cstheme="minorHAnsi"/>
                <w:b/>
                <w:sz w:val="20"/>
                <w:szCs w:val="20"/>
              </w:rPr>
              <w:t>8</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Positioning</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536C1A">
              <w:rPr>
                <w:rFonts w:asciiTheme="minorHAnsi" w:hAnsiTheme="minorHAnsi" w:cstheme="minorHAnsi"/>
                <w:bCs/>
                <w:sz w:val="20"/>
                <w:szCs w:val="20"/>
              </w:rPr>
              <w:t xml:space="preserve">ambulance in in nearside lane and upon mouse click in offside lane. Text highlights nearside lane lack of view and being seen, offside lane states this position allows improved view and for others to see vehicle. </w:t>
            </w:r>
          </w:p>
          <w:p w14:paraId="4D98969C" w14:textId="77777777" w:rsidR="00536C1A" w:rsidRPr="00536C1A" w:rsidRDefault="00536C1A" w:rsidP="00536C1A">
            <w:pPr>
              <w:rPr>
                <w:rFonts w:asciiTheme="minorHAnsi" w:hAnsiTheme="minorHAnsi" w:cstheme="minorHAnsi"/>
                <w:bCs/>
                <w:sz w:val="20"/>
                <w:szCs w:val="20"/>
              </w:rPr>
            </w:pPr>
            <w:r w:rsidRPr="00536C1A">
              <w:rPr>
                <w:rFonts w:asciiTheme="minorHAnsi" w:hAnsiTheme="minorHAnsi" w:cstheme="minorHAnsi"/>
                <w:bCs/>
                <w:sz w:val="20"/>
                <w:szCs w:val="20"/>
              </w:rPr>
              <w:t>This is diagrammatically drawn.  It demonstrates that oncoming vehicles will see you earlier and that the vehicles you intend to pass will better understand what they need to do – slow and stop.</w:t>
            </w:r>
          </w:p>
          <w:p w14:paraId="71D6B3CA" w14:textId="77777777" w:rsidR="00536C1A" w:rsidRPr="00536C1A" w:rsidRDefault="00536C1A" w:rsidP="00536C1A">
            <w:pPr>
              <w:rPr>
                <w:rFonts w:asciiTheme="minorHAnsi" w:hAnsiTheme="minorHAnsi" w:cstheme="minorHAnsi"/>
                <w:bCs/>
                <w:sz w:val="20"/>
                <w:szCs w:val="20"/>
              </w:rPr>
            </w:pPr>
            <w:r w:rsidRPr="00536C1A">
              <w:rPr>
                <w:rFonts w:asciiTheme="minorHAnsi" w:hAnsiTheme="minorHAnsi" w:cstheme="minorHAnsi"/>
                <w:bCs/>
                <w:sz w:val="20"/>
                <w:szCs w:val="20"/>
              </w:rPr>
              <w:t xml:space="preserve">An important point to put across with this tactic is similar to view extension for normal overtaking.  The position needs to be adopted early, late </w:t>
            </w:r>
            <w:r w:rsidRPr="00536C1A">
              <w:rPr>
                <w:rFonts w:asciiTheme="minorHAnsi" w:hAnsiTheme="minorHAnsi" w:cstheme="minorHAnsi"/>
                <w:bCs/>
                <w:sz w:val="20"/>
                <w:szCs w:val="20"/>
              </w:rPr>
              <w:lastRenderedPageBreak/>
              <w:t>movement out could cause heavy and late braking from opposing traffic resulting in shunt type accidents.</w:t>
            </w:r>
          </w:p>
          <w:p w14:paraId="54BC3369" w14:textId="67C5AB0C" w:rsidR="00536C1A" w:rsidRPr="00536C1A" w:rsidRDefault="00536C1A" w:rsidP="00536C1A">
            <w:pPr>
              <w:rPr>
                <w:rFonts w:asciiTheme="minorHAnsi" w:hAnsiTheme="minorHAnsi" w:cstheme="minorHAnsi"/>
                <w:bCs/>
                <w:sz w:val="20"/>
                <w:szCs w:val="20"/>
              </w:rPr>
            </w:pPr>
            <w:r w:rsidRPr="00536C1A">
              <w:rPr>
                <w:rFonts w:asciiTheme="minorHAnsi" w:hAnsiTheme="minorHAnsi" w:cstheme="minorHAnsi"/>
                <w:bCs/>
                <w:sz w:val="20"/>
                <w:szCs w:val="20"/>
              </w:rPr>
              <w:t xml:space="preserve">When you adopt this ‘dominant’ or ‘proud’ position you should be able to return to the correct side of the road before any oncoming vehicles either seen or unseen could come into conflict with you.  When vehicles ahead of your vehicle start to slow and you do not have a view which enables you to progress beyond that vehicle you must </w:t>
            </w:r>
            <w:r w:rsidR="009657E4">
              <w:rPr>
                <w:rFonts w:asciiTheme="minorHAnsi" w:hAnsiTheme="minorHAnsi" w:cstheme="minorHAnsi"/>
                <w:bCs/>
                <w:sz w:val="20"/>
                <w:szCs w:val="20"/>
              </w:rPr>
              <w:t xml:space="preserve">match </w:t>
            </w:r>
            <w:r w:rsidR="00B73CCF">
              <w:rPr>
                <w:rFonts w:asciiTheme="minorHAnsi" w:hAnsiTheme="minorHAnsi" w:cstheme="minorHAnsi"/>
                <w:bCs/>
                <w:sz w:val="20"/>
                <w:szCs w:val="20"/>
              </w:rPr>
              <w:t>the speed of that vehicle</w:t>
            </w:r>
            <w:r w:rsidRPr="00536C1A">
              <w:rPr>
                <w:rFonts w:asciiTheme="minorHAnsi" w:hAnsiTheme="minorHAnsi" w:cstheme="minorHAnsi"/>
                <w:bCs/>
                <w:sz w:val="20"/>
                <w:szCs w:val="20"/>
              </w:rPr>
              <w:t>, until that view is obtained.  This will allow you to move back to the nearside should opposing vehicles not respond to your presence.</w:t>
            </w:r>
          </w:p>
          <w:p w14:paraId="530D13B1" w14:textId="77777777" w:rsidR="00536C1A" w:rsidRPr="00536C1A" w:rsidRDefault="00536C1A" w:rsidP="00536C1A">
            <w:pPr>
              <w:rPr>
                <w:rFonts w:asciiTheme="minorHAnsi" w:hAnsiTheme="minorHAnsi" w:cstheme="minorHAnsi"/>
                <w:bCs/>
                <w:sz w:val="20"/>
                <w:szCs w:val="20"/>
              </w:rPr>
            </w:pPr>
            <w:r w:rsidRPr="00536C1A">
              <w:rPr>
                <w:rFonts w:asciiTheme="minorHAnsi" w:hAnsiTheme="minorHAnsi" w:cstheme="minorHAnsi"/>
                <w:bCs/>
                <w:sz w:val="20"/>
                <w:szCs w:val="20"/>
              </w:rPr>
              <w:t xml:space="preserve">Experience has demonstrated that during daylight the best visual warning equipment on the approach to other road users is the flashing headlamp / white LED units.  In order to obtain the greatest advantage, emergency response drivers should position their vehicles to make the most of these lights. </w:t>
            </w:r>
          </w:p>
          <w:p w14:paraId="5B6F104A" w14:textId="2F563511" w:rsidR="00536C1A" w:rsidRPr="00536C1A" w:rsidRDefault="00536C1A" w:rsidP="00536C1A">
            <w:pPr>
              <w:rPr>
                <w:rFonts w:asciiTheme="minorHAnsi" w:hAnsiTheme="minorHAnsi" w:cstheme="minorHAnsi"/>
                <w:bCs/>
                <w:sz w:val="20"/>
                <w:szCs w:val="20"/>
              </w:rPr>
            </w:pPr>
            <w:r w:rsidRPr="00536C1A">
              <w:rPr>
                <w:rFonts w:asciiTheme="minorHAnsi" w:hAnsiTheme="minorHAnsi" w:cstheme="minorHAnsi"/>
                <w:bCs/>
                <w:sz w:val="20"/>
                <w:szCs w:val="20"/>
              </w:rPr>
              <w:t xml:space="preserve">Where safe to do so early positioning towards the offside can enable the response driver to obtain early views.  Drivers of vehicles further ahead and oncoming drivers will also observe the emergency response vehicle earlier.  </w:t>
            </w:r>
          </w:p>
          <w:p w14:paraId="3C4A0AAD" w14:textId="2083EE0C" w:rsidR="00536C1A" w:rsidRPr="00536C1A" w:rsidRDefault="00536C1A" w:rsidP="00536C1A">
            <w:pPr>
              <w:rPr>
                <w:rFonts w:asciiTheme="minorHAnsi" w:hAnsiTheme="minorHAnsi" w:cstheme="minorHAnsi"/>
                <w:bCs/>
                <w:sz w:val="20"/>
                <w:szCs w:val="20"/>
              </w:rPr>
            </w:pPr>
            <w:r w:rsidRPr="00536C1A">
              <w:rPr>
                <w:rFonts w:asciiTheme="minorHAnsi" w:hAnsiTheme="minorHAnsi" w:cstheme="minorHAnsi"/>
                <w:bCs/>
                <w:sz w:val="20"/>
                <w:szCs w:val="20"/>
              </w:rPr>
              <w:t> Drivers of emergency response vehicles must be prepared to surrender that position should an oncoming driver not react appropriately.</w:t>
            </w:r>
          </w:p>
          <w:p w14:paraId="308689B4" w14:textId="19C17FF2" w:rsidR="00536C1A" w:rsidRPr="00536C1A" w:rsidRDefault="00536C1A" w:rsidP="00536C1A">
            <w:pPr>
              <w:rPr>
                <w:rFonts w:asciiTheme="minorHAnsi" w:hAnsiTheme="minorHAnsi" w:cstheme="minorHAnsi"/>
                <w:bCs/>
                <w:sz w:val="20"/>
                <w:szCs w:val="20"/>
              </w:rPr>
            </w:pPr>
            <w:r w:rsidRPr="00536C1A">
              <w:rPr>
                <w:rFonts w:asciiTheme="minorHAnsi" w:hAnsiTheme="minorHAnsi" w:cstheme="minorHAnsi"/>
                <w:bCs/>
                <w:sz w:val="20"/>
                <w:szCs w:val="20"/>
              </w:rPr>
              <w:t>Positioning as shown below also provides the emergency response driver with a better view of the road and other dangers ahead.  The driver of the vehicle directly ahead of the emergency response vehicle will be aware that it is attempting to overtake and is not requiring them to stop.</w:t>
            </w:r>
          </w:p>
          <w:p w14:paraId="345D8FB0" w14:textId="77777777" w:rsidR="00536C1A" w:rsidRPr="00536C1A" w:rsidRDefault="00536C1A" w:rsidP="00536C1A">
            <w:pPr>
              <w:rPr>
                <w:rFonts w:asciiTheme="minorHAnsi" w:hAnsiTheme="minorHAnsi" w:cstheme="minorHAnsi"/>
                <w:bCs/>
                <w:sz w:val="20"/>
                <w:szCs w:val="20"/>
              </w:rPr>
            </w:pPr>
            <w:r w:rsidRPr="00536C1A">
              <w:rPr>
                <w:rFonts w:asciiTheme="minorHAnsi" w:hAnsiTheme="minorHAnsi" w:cstheme="minorHAnsi"/>
                <w:bCs/>
                <w:sz w:val="20"/>
                <w:szCs w:val="20"/>
              </w:rPr>
              <w:t>GRAPHIC 2</w:t>
            </w:r>
          </w:p>
          <w:p w14:paraId="045E2FDA" w14:textId="2195C0BD" w:rsidR="00536C1A" w:rsidRPr="00536C1A" w:rsidRDefault="00536C1A" w:rsidP="00536C1A">
            <w:pPr>
              <w:spacing w:after="120"/>
              <w:rPr>
                <w:rFonts w:asciiTheme="minorHAnsi" w:hAnsiTheme="minorHAnsi" w:cstheme="minorHAnsi"/>
                <w:bCs/>
                <w:sz w:val="20"/>
                <w:szCs w:val="20"/>
              </w:rPr>
            </w:pPr>
            <w:r w:rsidRPr="00536C1A">
              <w:rPr>
                <w:rFonts w:asciiTheme="minorHAnsi" w:hAnsiTheme="minorHAnsi" w:cstheme="minorHAnsi"/>
                <w:bCs/>
                <w:sz w:val="20"/>
                <w:szCs w:val="20"/>
              </w:rPr>
              <w:t xml:space="preserve">This position </w:t>
            </w:r>
            <w:r w:rsidR="00CB61BE">
              <w:rPr>
                <w:rFonts w:asciiTheme="minorHAnsi" w:hAnsiTheme="minorHAnsi" w:cstheme="minorHAnsi"/>
                <w:bCs/>
                <w:sz w:val="20"/>
                <w:szCs w:val="20"/>
              </w:rPr>
              <w:t>increases</w:t>
            </w:r>
            <w:r w:rsidRPr="00536C1A">
              <w:rPr>
                <w:rFonts w:asciiTheme="minorHAnsi" w:hAnsiTheme="minorHAnsi" w:cstheme="minorHAnsi"/>
                <w:bCs/>
                <w:sz w:val="20"/>
                <w:szCs w:val="20"/>
              </w:rPr>
              <w:t xml:space="preserve"> the possibility of the drivers of opposing vehicles noticing your presence.  The vehicles ahead will also be less likely to slow or stop.</w:t>
            </w:r>
          </w:p>
          <w:p w14:paraId="0D997BCC" w14:textId="48F5A9A7" w:rsidR="00536C1A" w:rsidRDefault="00CB4381" w:rsidP="00536C1A">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sidR="009C240F">
              <w:rPr>
                <w:rFonts w:asciiTheme="minorHAnsi" w:hAnsiTheme="minorHAnsi" w:cstheme="minorHAnsi"/>
                <w:b/>
                <w:sz w:val="20"/>
                <w:szCs w:val="20"/>
              </w:rPr>
              <w:t>19</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Moment of realisation</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vehicles</w:t>
            </w:r>
            <w:r w:rsidR="00536C1A">
              <w:rPr>
                <w:rFonts w:asciiTheme="minorHAnsi" w:hAnsiTheme="minorHAnsi" w:cstheme="minorHAnsi"/>
                <w:bCs/>
                <w:sz w:val="20"/>
                <w:szCs w:val="20"/>
              </w:rPr>
              <w:t xml:space="preserve"> demonstrating the ‘moment of realisation</w:t>
            </w:r>
            <w:r w:rsidR="00522D81">
              <w:rPr>
                <w:rFonts w:asciiTheme="minorHAnsi" w:hAnsiTheme="minorHAnsi" w:cstheme="minorHAnsi"/>
                <w:bCs/>
                <w:sz w:val="20"/>
                <w:szCs w:val="20"/>
              </w:rPr>
              <w:t>’</w:t>
            </w:r>
            <w:r w:rsidR="00536C1A">
              <w:rPr>
                <w:rFonts w:asciiTheme="minorHAnsi" w:hAnsiTheme="minorHAnsi" w:cstheme="minorHAnsi"/>
                <w:bCs/>
                <w:sz w:val="20"/>
                <w:szCs w:val="20"/>
              </w:rPr>
              <w:t xml:space="preserve"> and a vehicle which has not. Text states </w:t>
            </w:r>
            <w:r w:rsidR="00536C1A" w:rsidRPr="00536C1A">
              <w:rPr>
                <w:rFonts w:asciiTheme="minorHAnsi" w:hAnsiTheme="minorHAnsi" w:cstheme="minorHAnsi"/>
                <w:bCs/>
                <w:sz w:val="20"/>
                <w:szCs w:val="20"/>
              </w:rPr>
              <w:t>Have all drivers reacted to your presence? Look for the ‘moment of realisation’.</w:t>
            </w:r>
          </w:p>
          <w:p w14:paraId="3903A3DD" w14:textId="77777777"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A common issue that arises is the misinterpretation of the actions of drivers ahead.</w:t>
            </w:r>
          </w:p>
          <w:p w14:paraId="167E7085" w14:textId="31237274" w:rsidR="00AD5231"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 xml:space="preserve">The graphic depicts an ambulance about to progress beyond </w:t>
            </w:r>
            <w:r w:rsidR="00A639E8">
              <w:rPr>
                <w:rFonts w:asciiTheme="minorHAnsi" w:hAnsiTheme="minorHAnsi" w:cstheme="minorHAnsi"/>
                <w:bCs/>
                <w:sz w:val="20"/>
                <w:szCs w:val="20"/>
              </w:rPr>
              <w:t>4</w:t>
            </w:r>
            <w:r w:rsidRPr="00FD4B24">
              <w:rPr>
                <w:rFonts w:asciiTheme="minorHAnsi" w:hAnsiTheme="minorHAnsi" w:cstheme="minorHAnsi"/>
                <w:bCs/>
                <w:sz w:val="20"/>
                <w:szCs w:val="20"/>
              </w:rPr>
              <w:t xml:space="preserve"> vehicles ahead.</w:t>
            </w:r>
          </w:p>
          <w:p w14:paraId="5A799651" w14:textId="1F27B3CB"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lastRenderedPageBreak/>
              <w:t xml:space="preserve">The driver of the ambulance has seen brake lights displayed on the purple, blue and red cars ahead and has assumed that all </w:t>
            </w:r>
            <w:r w:rsidR="00246C4D">
              <w:rPr>
                <w:rFonts w:asciiTheme="minorHAnsi" w:hAnsiTheme="minorHAnsi" w:cstheme="minorHAnsi"/>
                <w:bCs/>
                <w:sz w:val="20"/>
                <w:szCs w:val="20"/>
              </w:rPr>
              <w:t>4</w:t>
            </w:r>
            <w:r w:rsidRPr="00FD4B24">
              <w:rPr>
                <w:rFonts w:asciiTheme="minorHAnsi" w:hAnsiTheme="minorHAnsi" w:cstheme="minorHAnsi"/>
                <w:bCs/>
                <w:sz w:val="20"/>
                <w:szCs w:val="20"/>
              </w:rPr>
              <w:t xml:space="preserve"> drivers are responding to his/her presence.  In reality what has actually taken place is that the drivers of the purple</w:t>
            </w:r>
            <w:r w:rsidR="006854CA">
              <w:rPr>
                <w:rFonts w:asciiTheme="minorHAnsi" w:hAnsiTheme="minorHAnsi" w:cstheme="minorHAnsi"/>
                <w:bCs/>
                <w:sz w:val="20"/>
                <w:szCs w:val="20"/>
              </w:rPr>
              <w:t>,</w:t>
            </w:r>
            <w:r w:rsidRPr="00FD4B24">
              <w:rPr>
                <w:rFonts w:asciiTheme="minorHAnsi" w:hAnsiTheme="minorHAnsi" w:cstheme="minorHAnsi"/>
                <w:bCs/>
                <w:sz w:val="20"/>
                <w:szCs w:val="20"/>
              </w:rPr>
              <w:t xml:space="preserve"> blue</w:t>
            </w:r>
            <w:r w:rsidR="000B03E1">
              <w:rPr>
                <w:rFonts w:asciiTheme="minorHAnsi" w:hAnsiTheme="minorHAnsi" w:cstheme="minorHAnsi"/>
                <w:bCs/>
                <w:sz w:val="20"/>
                <w:szCs w:val="20"/>
              </w:rPr>
              <w:t xml:space="preserve"> and red</w:t>
            </w:r>
            <w:r w:rsidRPr="00FD4B24">
              <w:rPr>
                <w:rFonts w:asciiTheme="minorHAnsi" w:hAnsiTheme="minorHAnsi" w:cstheme="minorHAnsi"/>
                <w:bCs/>
                <w:sz w:val="20"/>
                <w:szCs w:val="20"/>
              </w:rPr>
              <w:t xml:space="preserve"> cars have seen the ambulance closing and have braked and slowed for that reason.  The driver of the </w:t>
            </w:r>
            <w:r w:rsidR="000B03E1">
              <w:rPr>
                <w:rFonts w:asciiTheme="minorHAnsi" w:hAnsiTheme="minorHAnsi" w:cstheme="minorHAnsi"/>
                <w:bCs/>
                <w:sz w:val="20"/>
                <w:szCs w:val="20"/>
              </w:rPr>
              <w:t>blue van</w:t>
            </w:r>
            <w:r w:rsidRPr="00FD4B24">
              <w:rPr>
                <w:rFonts w:asciiTheme="minorHAnsi" w:hAnsiTheme="minorHAnsi" w:cstheme="minorHAnsi"/>
                <w:bCs/>
                <w:sz w:val="20"/>
                <w:szCs w:val="20"/>
              </w:rPr>
              <w:t xml:space="preserve"> has not noticed the ambulance and has braked because the vehicles ahead are slowing.  As the driver of that vehicle closes on the vehicles ahead, he/she has suddenly come off the brakes and steers around the cars ahead and into the path of the ambulance.</w:t>
            </w:r>
          </w:p>
          <w:p w14:paraId="05889126" w14:textId="77777777"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Any vehicle you pass you must have established that the driver has reacted to your presence.  Brake lights accompanied by nearside indicator and/or abrupt movement to the nearside provides evidence that the driver’s reaction is for the ambulance approaching.  This is a common event!!</w:t>
            </w:r>
          </w:p>
          <w:p w14:paraId="63350B9C" w14:textId="42C4300E" w:rsidR="00FD4B24" w:rsidRPr="00FD4B24" w:rsidRDefault="00FD4B24" w:rsidP="00FD4B24">
            <w:pPr>
              <w:spacing w:after="120"/>
              <w:rPr>
                <w:rFonts w:asciiTheme="minorHAnsi" w:hAnsiTheme="minorHAnsi" w:cstheme="minorHAnsi"/>
                <w:bCs/>
                <w:sz w:val="20"/>
                <w:szCs w:val="20"/>
              </w:rPr>
            </w:pPr>
            <w:r w:rsidRPr="00FD4B24">
              <w:rPr>
                <w:rFonts w:asciiTheme="minorHAnsi" w:hAnsiTheme="minorHAnsi" w:cstheme="minorHAnsi"/>
                <w:bCs/>
                <w:sz w:val="20"/>
                <w:szCs w:val="20"/>
              </w:rPr>
              <w:t xml:space="preserve">Such actions </w:t>
            </w:r>
            <w:r>
              <w:rPr>
                <w:rFonts w:asciiTheme="minorHAnsi" w:hAnsiTheme="minorHAnsi" w:cstheme="minorHAnsi"/>
                <w:bCs/>
                <w:sz w:val="20"/>
                <w:szCs w:val="20"/>
              </w:rPr>
              <w:t>can be</w:t>
            </w:r>
            <w:r w:rsidRPr="00FD4B24">
              <w:rPr>
                <w:rFonts w:asciiTheme="minorHAnsi" w:hAnsiTheme="minorHAnsi" w:cstheme="minorHAnsi"/>
                <w:bCs/>
                <w:sz w:val="20"/>
                <w:szCs w:val="20"/>
              </w:rPr>
              <w:t xml:space="preserve"> term</w:t>
            </w:r>
            <w:r>
              <w:rPr>
                <w:rFonts w:asciiTheme="minorHAnsi" w:hAnsiTheme="minorHAnsi" w:cstheme="minorHAnsi"/>
                <w:bCs/>
                <w:sz w:val="20"/>
                <w:szCs w:val="20"/>
              </w:rPr>
              <w:t>ed</w:t>
            </w:r>
            <w:r w:rsidRPr="00FD4B24">
              <w:rPr>
                <w:rFonts w:asciiTheme="minorHAnsi" w:hAnsiTheme="minorHAnsi" w:cstheme="minorHAnsi"/>
                <w:bCs/>
                <w:sz w:val="20"/>
                <w:szCs w:val="20"/>
              </w:rPr>
              <w:t xml:space="preserve"> as ‘the moment of realisation’.</w:t>
            </w:r>
          </w:p>
          <w:p w14:paraId="6FA28697" w14:textId="625F07C5" w:rsidR="00CB4381" w:rsidRDefault="00CB4381" w:rsidP="00CB4381">
            <w:pPr>
              <w:rPr>
                <w:rFonts w:asciiTheme="minorHAnsi" w:hAnsiTheme="minorHAnsi" w:cstheme="minorHAnsi"/>
                <w:bCs/>
                <w:sz w:val="20"/>
                <w:szCs w:val="20"/>
              </w:rPr>
            </w:pPr>
            <w:r w:rsidRPr="000D00F7">
              <w:rPr>
                <w:rFonts w:asciiTheme="minorHAnsi" w:hAnsiTheme="minorHAnsi" w:cstheme="minorHAnsi"/>
                <w:b/>
                <w:sz w:val="20"/>
                <w:szCs w:val="20"/>
              </w:rPr>
              <w:t>Show slide 2</w:t>
            </w:r>
            <w:r w:rsidR="009C240F">
              <w:rPr>
                <w:rFonts w:asciiTheme="minorHAnsi" w:hAnsiTheme="minorHAnsi" w:cstheme="minorHAnsi"/>
                <w:b/>
                <w:sz w:val="20"/>
                <w:szCs w:val="20"/>
              </w:rPr>
              <w:t>0</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The ‘lurker’</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FD4B24">
              <w:rPr>
                <w:rFonts w:asciiTheme="minorHAnsi" w:hAnsiTheme="minorHAnsi" w:cstheme="minorHAnsi"/>
                <w:bCs/>
                <w:sz w:val="20"/>
                <w:szCs w:val="20"/>
              </w:rPr>
              <w:t>ambulance returning to nearside lane with car behind stopped lorry pulling out into the same lane.</w:t>
            </w:r>
          </w:p>
          <w:p w14:paraId="2BD90A96" w14:textId="12264576"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 xml:space="preserve">The </w:t>
            </w:r>
            <w:r w:rsidR="00546B9D">
              <w:rPr>
                <w:rFonts w:asciiTheme="minorHAnsi" w:hAnsiTheme="minorHAnsi" w:cstheme="minorHAnsi"/>
                <w:bCs/>
                <w:sz w:val="20"/>
                <w:szCs w:val="20"/>
              </w:rPr>
              <w:t>green</w:t>
            </w:r>
            <w:r w:rsidRPr="00FD4B24">
              <w:rPr>
                <w:rFonts w:asciiTheme="minorHAnsi" w:hAnsiTheme="minorHAnsi" w:cstheme="minorHAnsi"/>
                <w:bCs/>
                <w:sz w:val="20"/>
                <w:szCs w:val="20"/>
              </w:rPr>
              <w:t xml:space="preserve"> car and </w:t>
            </w:r>
            <w:r w:rsidR="00546B9D">
              <w:rPr>
                <w:rFonts w:asciiTheme="minorHAnsi" w:hAnsiTheme="minorHAnsi" w:cstheme="minorHAnsi"/>
                <w:bCs/>
                <w:sz w:val="20"/>
                <w:szCs w:val="20"/>
              </w:rPr>
              <w:t>LGV</w:t>
            </w:r>
            <w:r w:rsidRPr="00FD4B24">
              <w:rPr>
                <w:rFonts w:asciiTheme="minorHAnsi" w:hAnsiTheme="minorHAnsi" w:cstheme="minorHAnsi"/>
                <w:bCs/>
                <w:sz w:val="20"/>
                <w:szCs w:val="20"/>
              </w:rPr>
              <w:t xml:space="preserve"> have stopped to allow the ambulance to pass.  </w:t>
            </w:r>
            <w:r w:rsidR="00546B9D">
              <w:rPr>
                <w:rFonts w:asciiTheme="minorHAnsi" w:hAnsiTheme="minorHAnsi" w:cstheme="minorHAnsi"/>
                <w:bCs/>
                <w:sz w:val="20"/>
                <w:szCs w:val="20"/>
              </w:rPr>
              <w:t>Blue</w:t>
            </w:r>
            <w:r w:rsidRPr="00FD4B24">
              <w:rPr>
                <w:rFonts w:asciiTheme="minorHAnsi" w:hAnsiTheme="minorHAnsi" w:cstheme="minorHAnsi"/>
                <w:bCs/>
                <w:sz w:val="20"/>
                <w:szCs w:val="20"/>
              </w:rPr>
              <w:t xml:space="preserve"> car approaching the rear of the </w:t>
            </w:r>
            <w:r w:rsidR="00546B9D">
              <w:rPr>
                <w:rFonts w:asciiTheme="minorHAnsi" w:hAnsiTheme="minorHAnsi" w:cstheme="minorHAnsi"/>
                <w:bCs/>
                <w:sz w:val="20"/>
                <w:szCs w:val="20"/>
              </w:rPr>
              <w:t>LGV</w:t>
            </w:r>
            <w:r w:rsidRPr="00FD4B24">
              <w:rPr>
                <w:rFonts w:asciiTheme="minorHAnsi" w:hAnsiTheme="minorHAnsi" w:cstheme="minorHAnsi"/>
                <w:bCs/>
                <w:sz w:val="20"/>
                <w:szCs w:val="20"/>
              </w:rPr>
              <w:t>, the driver does not see the oncoming ambulance and moves out to pass the blue van into the path of the ambulance.</w:t>
            </w:r>
          </w:p>
          <w:p w14:paraId="4077F6DB" w14:textId="77777777"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This is a particular issue when the oncoming vehicle, which concedes, is a large solid vehicle (Lorry – bus – van).</w:t>
            </w:r>
          </w:p>
          <w:p w14:paraId="55460BA5" w14:textId="77777777"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Look beyond the vehicle to search for clues that other vehicles are approaching.  You may see their tyres under the stopped vehicle or view their shadows or reflections.</w:t>
            </w:r>
          </w:p>
          <w:p w14:paraId="7B399BD8" w14:textId="268F57E0" w:rsidR="00FD4B24" w:rsidRPr="00FD4B24" w:rsidRDefault="00FD4B24" w:rsidP="00FD4B24">
            <w:pPr>
              <w:spacing w:after="120"/>
              <w:rPr>
                <w:rFonts w:asciiTheme="minorHAnsi" w:hAnsiTheme="minorHAnsi" w:cstheme="minorHAnsi"/>
                <w:bCs/>
                <w:sz w:val="20"/>
                <w:szCs w:val="20"/>
              </w:rPr>
            </w:pPr>
            <w:r w:rsidRPr="00FD4B24">
              <w:rPr>
                <w:rFonts w:asciiTheme="minorHAnsi" w:hAnsiTheme="minorHAnsi" w:cstheme="minorHAnsi"/>
                <w:bCs/>
                <w:sz w:val="20"/>
                <w:szCs w:val="20"/>
              </w:rPr>
              <w:t>Your approach speed must be such that should this situation arise, you would be in a position to stop.</w:t>
            </w:r>
          </w:p>
          <w:p w14:paraId="0556A3FD" w14:textId="476BDDBB" w:rsidR="00CB4381" w:rsidRDefault="00CB4381" w:rsidP="00CB4381">
            <w:pPr>
              <w:rPr>
                <w:rFonts w:asciiTheme="minorHAnsi" w:hAnsiTheme="minorHAnsi" w:cstheme="minorHAnsi"/>
                <w:bCs/>
                <w:sz w:val="20"/>
                <w:szCs w:val="20"/>
              </w:rPr>
            </w:pPr>
            <w:r w:rsidRPr="000D00F7">
              <w:rPr>
                <w:rFonts w:asciiTheme="minorHAnsi" w:hAnsiTheme="minorHAnsi" w:cstheme="minorHAnsi"/>
                <w:b/>
                <w:sz w:val="20"/>
                <w:szCs w:val="20"/>
              </w:rPr>
              <w:t>Show slide 2</w:t>
            </w:r>
            <w:r w:rsidR="009C240F">
              <w:rPr>
                <w:rFonts w:asciiTheme="minorHAnsi" w:hAnsiTheme="minorHAnsi" w:cstheme="minorHAnsi"/>
                <w:b/>
                <w:sz w:val="20"/>
                <w:szCs w:val="20"/>
              </w:rPr>
              <w:t>1</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Keep left / right exemption</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FD4B24">
              <w:rPr>
                <w:rFonts w:asciiTheme="minorHAnsi" w:hAnsiTheme="minorHAnsi" w:cstheme="minorHAnsi"/>
                <w:bCs/>
                <w:sz w:val="20"/>
                <w:szCs w:val="20"/>
              </w:rPr>
              <w:t>ambulance passing to the offside of a keep left sign, nearside queuing vehicles and a pedestrian crossing the road.</w:t>
            </w:r>
          </w:p>
          <w:p w14:paraId="4FC597A5" w14:textId="665ABEAC"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CONTRAVENING KEEP LEFT/RIGHT SIGNS</w:t>
            </w:r>
            <w:r>
              <w:rPr>
                <w:rFonts w:asciiTheme="minorHAnsi" w:hAnsiTheme="minorHAnsi" w:cstheme="minorHAnsi"/>
                <w:bCs/>
                <w:sz w:val="20"/>
                <w:szCs w:val="20"/>
              </w:rPr>
              <w:t xml:space="preserve"> - </w:t>
            </w:r>
            <w:r w:rsidRPr="00FD4B24">
              <w:rPr>
                <w:rFonts w:asciiTheme="minorHAnsi" w:hAnsiTheme="minorHAnsi" w:cstheme="minorHAnsi"/>
                <w:bCs/>
                <w:sz w:val="20"/>
                <w:szCs w:val="20"/>
              </w:rPr>
              <w:t>EXEMPTION</w:t>
            </w:r>
          </w:p>
          <w:p w14:paraId="35843460" w14:textId="41DD4D87"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S</w:t>
            </w:r>
            <w:r w:rsidR="00050897">
              <w:rPr>
                <w:rFonts w:asciiTheme="minorHAnsi" w:hAnsiTheme="minorHAnsi" w:cstheme="minorHAnsi"/>
                <w:bCs/>
                <w:sz w:val="20"/>
                <w:szCs w:val="20"/>
              </w:rPr>
              <w:t>chedu</w:t>
            </w:r>
            <w:r w:rsidR="005A3CF1">
              <w:rPr>
                <w:rFonts w:asciiTheme="minorHAnsi" w:hAnsiTheme="minorHAnsi" w:cstheme="minorHAnsi"/>
                <w:bCs/>
                <w:sz w:val="20"/>
                <w:szCs w:val="20"/>
              </w:rPr>
              <w:t>le 3, Part 4, Paragraph 3 (4c)</w:t>
            </w:r>
            <w:r w:rsidRPr="00FD4B24">
              <w:rPr>
                <w:rFonts w:asciiTheme="minorHAnsi" w:hAnsiTheme="minorHAnsi" w:cstheme="minorHAnsi"/>
                <w:bCs/>
                <w:sz w:val="20"/>
                <w:szCs w:val="20"/>
              </w:rPr>
              <w:t xml:space="preserve"> The Traffic Signs Regulations and General Directions 20</w:t>
            </w:r>
            <w:r w:rsidR="00674CEF">
              <w:rPr>
                <w:rFonts w:asciiTheme="minorHAnsi" w:hAnsiTheme="minorHAnsi" w:cstheme="minorHAnsi"/>
                <w:bCs/>
                <w:sz w:val="20"/>
                <w:szCs w:val="20"/>
              </w:rPr>
              <w:t>16</w:t>
            </w:r>
            <w:r w:rsidRPr="00FD4B24">
              <w:rPr>
                <w:rFonts w:asciiTheme="minorHAnsi" w:hAnsiTheme="minorHAnsi" w:cstheme="minorHAnsi"/>
                <w:bCs/>
                <w:sz w:val="20"/>
                <w:szCs w:val="20"/>
              </w:rPr>
              <w:t xml:space="preserve">, in addressing the ‘keep left (right) sign, provides that on an occasion when a vehicle is being used for fire </w:t>
            </w:r>
            <w:r w:rsidR="007C3312">
              <w:rPr>
                <w:rFonts w:asciiTheme="minorHAnsi" w:hAnsiTheme="minorHAnsi" w:cstheme="minorHAnsi"/>
                <w:bCs/>
                <w:sz w:val="20"/>
                <w:szCs w:val="20"/>
              </w:rPr>
              <w:t>and rescue authority</w:t>
            </w:r>
            <w:r w:rsidRPr="00FD4B24">
              <w:rPr>
                <w:rFonts w:asciiTheme="minorHAnsi" w:hAnsiTheme="minorHAnsi" w:cstheme="minorHAnsi"/>
                <w:bCs/>
                <w:sz w:val="20"/>
                <w:szCs w:val="20"/>
              </w:rPr>
              <w:t xml:space="preserve">, </w:t>
            </w:r>
            <w:r w:rsidR="004658E4">
              <w:rPr>
                <w:rFonts w:asciiTheme="minorHAnsi" w:hAnsiTheme="minorHAnsi" w:cstheme="minorHAnsi"/>
                <w:bCs/>
                <w:sz w:val="20"/>
                <w:szCs w:val="20"/>
              </w:rPr>
              <w:t xml:space="preserve">Scottish Fire and </w:t>
            </w:r>
            <w:r w:rsidR="00C923AD">
              <w:rPr>
                <w:rFonts w:asciiTheme="minorHAnsi" w:hAnsiTheme="minorHAnsi" w:cstheme="minorHAnsi"/>
                <w:bCs/>
                <w:sz w:val="20"/>
                <w:szCs w:val="20"/>
              </w:rPr>
              <w:t>Rescue</w:t>
            </w:r>
            <w:r w:rsidR="004658E4">
              <w:rPr>
                <w:rFonts w:asciiTheme="minorHAnsi" w:hAnsiTheme="minorHAnsi" w:cstheme="minorHAnsi"/>
                <w:bCs/>
                <w:sz w:val="20"/>
                <w:szCs w:val="20"/>
              </w:rPr>
              <w:t xml:space="preserve"> Service, </w:t>
            </w:r>
            <w:r w:rsidRPr="00FD4B24">
              <w:rPr>
                <w:rFonts w:asciiTheme="minorHAnsi" w:hAnsiTheme="minorHAnsi" w:cstheme="minorHAnsi"/>
                <w:bCs/>
                <w:sz w:val="20"/>
                <w:szCs w:val="20"/>
              </w:rPr>
              <w:t xml:space="preserve">ambulance, </w:t>
            </w:r>
            <w:r w:rsidR="00C923AD">
              <w:rPr>
                <w:rFonts w:asciiTheme="minorHAnsi" w:hAnsiTheme="minorHAnsi" w:cstheme="minorHAnsi"/>
                <w:bCs/>
                <w:sz w:val="20"/>
                <w:szCs w:val="20"/>
              </w:rPr>
              <w:t xml:space="preserve">blood service, providing a response to an emergency at the request of an NHS ambulance </w:t>
            </w:r>
            <w:r w:rsidR="00C923AD">
              <w:rPr>
                <w:rFonts w:asciiTheme="minorHAnsi" w:hAnsiTheme="minorHAnsi" w:cstheme="minorHAnsi"/>
                <w:bCs/>
                <w:sz w:val="20"/>
                <w:szCs w:val="20"/>
              </w:rPr>
              <w:lastRenderedPageBreak/>
              <w:t xml:space="preserve">service, </w:t>
            </w:r>
            <w:r w:rsidRPr="00FD4B24">
              <w:rPr>
                <w:rFonts w:asciiTheme="minorHAnsi" w:hAnsiTheme="minorHAnsi" w:cstheme="minorHAnsi"/>
                <w:bCs/>
                <w:sz w:val="20"/>
                <w:szCs w:val="20"/>
              </w:rPr>
              <w:t xml:space="preserve">bomb or explosive disposal, </w:t>
            </w:r>
            <w:r w:rsidR="0079412B">
              <w:rPr>
                <w:rFonts w:asciiTheme="minorHAnsi" w:hAnsiTheme="minorHAnsi" w:cstheme="minorHAnsi"/>
                <w:bCs/>
                <w:sz w:val="20"/>
                <w:szCs w:val="20"/>
              </w:rPr>
              <w:t>special forces</w:t>
            </w:r>
            <w:r w:rsidR="00970757">
              <w:rPr>
                <w:rFonts w:asciiTheme="minorHAnsi" w:hAnsiTheme="minorHAnsi" w:cstheme="minorHAnsi"/>
                <w:bCs/>
                <w:sz w:val="20"/>
                <w:szCs w:val="20"/>
              </w:rPr>
              <w:t>,</w:t>
            </w:r>
            <w:r w:rsidRPr="00FD4B24">
              <w:rPr>
                <w:rFonts w:asciiTheme="minorHAnsi" w:hAnsiTheme="minorHAnsi" w:cstheme="minorHAnsi"/>
                <w:bCs/>
                <w:sz w:val="20"/>
                <w:szCs w:val="20"/>
              </w:rPr>
              <w:t xml:space="preserve"> police </w:t>
            </w:r>
            <w:r w:rsidR="00970757">
              <w:rPr>
                <w:rFonts w:asciiTheme="minorHAnsi" w:hAnsiTheme="minorHAnsi" w:cstheme="minorHAnsi"/>
                <w:bCs/>
                <w:sz w:val="20"/>
                <w:szCs w:val="20"/>
              </w:rPr>
              <w:t xml:space="preserve">or National Crime Agency </w:t>
            </w:r>
            <w:r w:rsidRPr="00FD4B24">
              <w:rPr>
                <w:rFonts w:asciiTheme="minorHAnsi" w:hAnsiTheme="minorHAnsi" w:cstheme="minorHAnsi"/>
                <w:bCs/>
                <w:sz w:val="20"/>
                <w:szCs w:val="20"/>
              </w:rPr>
              <w:t>purposes and the observance of the requirement would be likely to hinder the use of that vehicle for one of those purposes then, instead of that requirement, the requirement conveyed by the sign in question shall be that the vehicle shall not proceed beyond that sign in such a manner or at such a time as to be likely to endanger any person.</w:t>
            </w:r>
          </w:p>
          <w:p w14:paraId="18E5D1CA" w14:textId="7749A961"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GENERAL ADVICE</w:t>
            </w:r>
          </w:p>
          <w:p w14:paraId="00B701D7" w14:textId="5FF3E90B"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 When exercising the exemption to contravene a ‘Keep Left’ or a ‘Keep Right’ sign, emergency response drivers should be aware of the additional hazards this presents by placing the vehicle in an unexpected position to other road users.</w:t>
            </w:r>
          </w:p>
          <w:p w14:paraId="2F196A25" w14:textId="60192D96" w:rsidR="00FD4B24" w:rsidRPr="00FD4B24" w:rsidRDefault="00FD4B24" w:rsidP="00FD4B24">
            <w:pPr>
              <w:spacing w:after="120"/>
              <w:rPr>
                <w:rFonts w:asciiTheme="minorHAnsi" w:hAnsiTheme="minorHAnsi" w:cstheme="minorHAnsi"/>
                <w:bCs/>
                <w:sz w:val="20"/>
                <w:szCs w:val="20"/>
              </w:rPr>
            </w:pPr>
            <w:r w:rsidRPr="00FD4B24">
              <w:rPr>
                <w:rFonts w:asciiTheme="minorHAnsi" w:hAnsiTheme="minorHAnsi" w:cstheme="minorHAnsi"/>
                <w:bCs/>
                <w:sz w:val="20"/>
                <w:szCs w:val="20"/>
              </w:rPr>
              <w:t>Where there is a central refuge for pedestrians emergency response drivers should consider pedestrians who could easily be looking in the wrong direction as they cross the road and may step into the path of the emergency response vehicle.  Your speed of approach should enable you to stop should that happen.</w:t>
            </w:r>
            <w:r>
              <w:rPr>
                <w:rFonts w:asciiTheme="minorHAnsi" w:hAnsiTheme="minorHAnsi" w:cstheme="minorHAnsi"/>
                <w:bCs/>
                <w:sz w:val="20"/>
                <w:szCs w:val="20"/>
              </w:rPr>
              <w:t xml:space="preserve"> </w:t>
            </w:r>
            <w:r w:rsidRPr="00FD4B24">
              <w:rPr>
                <w:rFonts w:asciiTheme="minorHAnsi" w:hAnsiTheme="minorHAnsi" w:cstheme="minorHAnsi"/>
                <w:bCs/>
                <w:sz w:val="20"/>
                <w:szCs w:val="20"/>
              </w:rPr>
              <w:t>Consider that those pedestrians could be blind, partially sighted or be deaf.</w:t>
            </w:r>
          </w:p>
          <w:p w14:paraId="67DDE159" w14:textId="173CF903" w:rsidR="00CB4381" w:rsidRDefault="00CB4381" w:rsidP="00CB4381">
            <w:pPr>
              <w:rPr>
                <w:rFonts w:asciiTheme="minorHAnsi" w:hAnsiTheme="minorHAnsi" w:cstheme="minorHAnsi"/>
                <w:bCs/>
                <w:sz w:val="20"/>
                <w:szCs w:val="20"/>
              </w:rPr>
            </w:pPr>
            <w:r w:rsidRPr="000D00F7">
              <w:rPr>
                <w:rFonts w:asciiTheme="minorHAnsi" w:hAnsiTheme="minorHAnsi" w:cstheme="minorHAnsi"/>
                <w:b/>
                <w:sz w:val="20"/>
                <w:szCs w:val="20"/>
              </w:rPr>
              <w:t>Show slide 2</w:t>
            </w:r>
            <w:r w:rsidR="009C240F">
              <w:rPr>
                <w:rFonts w:asciiTheme="minorHAnsi" w:hAnsiTheme="minorHAnsi" w:cstheme="minorHAnsi"/>
                <w:b/>
                <w:sz w:val="20"/>
                <w:szCs w:val="20"/>
              </w:rPr>
              <w:t>2</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Passing on the off-side</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FD4B24">
              <w:rPr>
                <w:rFonts w:asciiTheme="minorHAnsi" w:hAnsiTheme="minorHAnsi" w:cstheme="minorHAnsi"/>
                <w:bCs/>
                <w:sz w:val="20"/>
                <w:szCs w:val="20"/>
              </w:rPr>
              <w:t>ambulance in the offside lane passing queuing traffic and nearside junctions with vehicle waiting to emerge.</w:t>
            </w:r>
          </w:p>
          <w:p w14:paraId="14F49226" w14:textId="38E04436" w:rsidR="00FD4B24" w:rsidRPr="00FD4B24" w:rsidRDefault="00FD4B24" w:rsidP="00FD4B24">
            <w:pPr>
              <w:rPr>
                <w:rFonts w:asciiTheme="minorHAnsi" w:hAnsiTheme="minorHAnsi" w:cstheme="minorHAnsi"/>
                <w:bCs/>
                <w:sz w:val="20"/>
                <w:szCs w:val="20"/>
              </w:rPr>
            </w:pPr>
            <w:r w:rsidRPr="00FD4B24">
              <w:rPr>
                <w:rFonts w:asciiTheme="minorHAnsi" w:hAnsiTheme="minorHAnsi" w:cstheme="minorHAnsi"/>
                <w:bCs/>
                <w:sz w:val="20"/>
                <w:szCs w:val="20"/>
              </w:rPr>
              <w:t>Graphic depicting ambulance travelling down the offside of slow-moving vehicles.</w:t>
            </w:r>
          </w:p>
          <w:p w14:paraId="3778DCBF" w14:textId="1FC0ABEB" w:rsidR="00FD4B24" w:rsidRPr="00F60B61" w:rsidRDefault="00F60B61" w:rsidP="00F60B61">
            <w:pPr>
              <w:spacing w:after="120"/>
              <w:rPr>
                <w:rFonts w:asciiTheme="minorHAnsi" w:hAnsiTheme="minorHAnsi" w:cstheme="minorHAnsi"/>
                <w:bCs/>
                <w:sz w:val="20"/>
                <w:szCs w:val="20"/>
              </w:rPr>
            </w:pPr>
            <w:r w:rsidRPr="00F60B61">
              <w:rPr>
                <w:rFonts w:asciiTheme="minorHAnsi" w:hAnsiTheme="minorHAnsi" w:cstheme="minorHAnsi"/>
                <w:bCs/>
                <w:sz w:val="20"/>
                <w:szCs w:val="20"/>
              </w:rPr>
              <w:t>Is the red car (waiting to emerge) aware of your presence? Has the LGV left a gap for the red car to emerge?</w:t>
            </w:r>
            <w:r w:rsidR="00B652C6">
              <w:rPr>
                <w:rFonts w:asciiTheme="minorHAnsi" w:hAnsiTheme="minorHAnsi" w:cstheme="minorHAnsi"/>
                <w:bCs/>
                <w:sz w:val="20"/>
                <w:szCs w:val="20"/>
              </w:rPr>
              <w:t xml:space="preserve"> </w:t>
            </w:r>
            <w:r w:rsidR="007630D3">
              <w:rPr>
                <w:rFonts w:asciiTheme="minorHAnsi" w:hAnsiTheme="minorHAnsi" w:cstheme="minorHAnsi"/>
                <w:bCs/>
                <w:sz w:val="20"/>
                <w:szCs w:val="20"/>
              </w:rPr>
              <w:t>Is there a f</w:t>
            </w:r>
            <w:r w:rsidR="00BB4315">
              <w:rPr>
                <w:rFonts w:asciiTheme="minorHAnsi" w:hAnsiTheme="minorHAnsi" w:cstheme="minorHAnsi"/>
                <w:bCs/>
                <w:sz w:val="20"/>
                <w:szCs w:val="20"/>
              </w:rPr>
              <w:t>oreign driver</w:t>
            </w:r>
            <w:r w:rsidR="007630D3">
              <w:rPr>
                <w:rFonts w:asciiTheme="minorHAnsi" w:hAnsiTheme="minorHAnsi" w:cstheme="minorHAnsi"/>
                <w:bCs/>
                <w:sz w:val="20"/>
                <w:szCs w:val="20"/>
              </w:rPr>
              <w:t xml:space="preserve"> who might</w:t>
            </w:r>
            <w:r w:rsidR="00BB4315">
              <w:rPr>
                <w:rFonts w:asciiTheme="minorHAnsi" w:hAnsiTheme="minorHAnsi" w:cstheme="minorHAnsi"/>
                <w:bCs/>
                <w:sz w:val="20"/>
                <w:szCs w:val="20"/>
              </w:rPr>
              <w:t xml:space="preserve"> mov</w:t>
            </w:r>
            <w:r w:rsidR="007630D3">
              <w:rPr>
                <w:rFonts w:asciiTheme="minorHAnsi" w:hAnsiTheme="minorHAnsi" w:cstheme="minorHAnsi"/>
                <w:bCs/>
                <w:sz w:val="20"/>
                <w:szCs w:val="20"/>
              </w:rPr>
              <w:t>e</w:t>
            </w:r>
            <w:r w:rsidR="00BB4315">
              <w:rPr>
                <w:rFonts w:asciiTheme="minorHAnsi" w:hAnsiTheme="minorHAnsi" w:cstheme="minorHAnsi"/>
                <w:bCs/>
                <w:sz w:val="20"/>
                <w:szCs w:val="20"/>
              </w:rPr>
              <w:t xml:space="preserve"> to the offside instead </w:t>
            </w:r>
            <w:r w:rsidR="007630D3">
              <w:rPr>
                <w:rFonts w:asciiTheme="minorHAnsi" w:hAnsiTheme="minorHAnsi" w:cstheme="minorHAnsi"/>
                <w:bCs/>
                <w:sz w:val="20"/>
                <w:szCs w:val="20"/>
              </w:rPr>
              <w:t>of nearside?</w:t>
            </w:r>
          </w:p>
          <w:p w14:paraId="461AF543" w14:textId="1DE15713" w:rsidR="00CB4381" w:rsidRDefault="00CB4381" w:rsidP="00CB4381">
            <w:pPr>
              <w:rPr>
                <w:rFonts w:asciiTheme="minorHAnsi" w:hAnsiTheme="minorHAnsi" w:cstheme="minorHAnsi"/>
                <w:bCs/>
                <w:sz w:val="20"/>
                <w:szCs w:val="20"/>
              </w:rPr>
            </w:pPr>
            <w:r w:rsidRPr="000D00F7">
              <w:rPr>
                <w:rFonts w:asciiTheme="minorHAnsi" w:hAnsiTheme="minorHAnsi" w:cstheme="minorHAnsi"/>
                <w:b/>
                <w:sz w:val="20"/>
                <w:szCs w:val="20"/>
              </w:rPr>
              <w:t>Show slide 2</w:t>
            </w:r>
            <w:r w:rsidR="009C240F">
              <w:rPr>
                <w:rFonts w:asciiTheme="minorHAnsi" w:hAnsiTheme="minorHAnsi" w:cstheme="minorHAnsi"/>
                <w:b/>
                <w:sz w:val="20"/>
                <w:szCs w:val="20"/>
              </w:rPr>
              <w:t>3</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Passing on the off-side</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FD4B24">
              <w:rPr>
                <w:rFonts w:asciiTheme="minorHAnsi" w:hAnsiTheme="minorHAnsi" w:cstheme="minorHAnsi"/>
                <w:bCs/>
                <w:sz w:val="20"/>
                <w:szCs w:val="20"/>
              </w:rPr>
              <w:t xml:space="preserve">ambulance, in the offside lane, </w:t>
            </w:r>
            <w:r w:rsidR="00F60B61">
              <w:rPr>
                <w:rFonts w:asciiTheme="minorHAnsi" w:hAnsiTheme="minorHAnsi" w:cstheme="minorHAnsi"/>
                <w:bCs/>
                <w:sz w:val="20"/>
                <w:szCs w:val="20"/>
              </w:rPr>
              <w:t xml:space="preserve">passing slow moving traffic or </w:t>
            </w:r>
            <w:r w:rsidR="00FD4B24">
              <w:rPr>
                <w:rFonts w:asciiTheme="minorHAnsi" w:hAnsiTheme="minorHAnsi" w:cstheme="minorHAnsi"/>
                <w:bCs/>
                <w:sz w:val="20"/>
                <w:szCs w:val="20"/>
              </w:rPr>
              <w:t>nearing an incident passing queuing</w:t>
            </w:r>
            <w:r w:rsidR="00F60B61">
              <w:rPr>
                <w:rFonts w:asciiTheme="minorHAnsi" w:hAnsiTheme="minorHAnsi" w:cstheme="minorHAnsi"/>
                <w:bCs/>
                <w:sz w:val="20"/>
                <w:szCs w:val="20"/>
              </w:rPr>
              <w:t xml:space="preserve"> traffic</w:t>
            </w:r>
            <w:r w:rsidR="00FD4B24">
              <w:rPr>
                <w:rFonts w:asciiTheme="minorHAnsi" w:hAnsiTheme="minorHAnsi" w:cstheme="minorHAnsi"/>
                <w:bCs/>
                <w:sz w:val="20"/>
                <w:szCs w:val="20"/>
              </w:rPr>
              <w:t>. Hazards depicted include pedestrian standing in road, vehicle turning around</w:t>
            </w:r>
            <w:r w:rsidR="00300950">
              <w:rPr>
                <w:rFonts w:asciiTheme="minorHAnsi" w:hAnsiTheme="minorHAnsi" w:cstheme="minorHAnsi"/>
                <w:bCs/>
                <w:sz w:val="20"/>
                <w:szCs w:val="20"/>
              </w:rPr>
              <w:t>, offside junction with vehicles considering emerging and entering.</w:t>
            </w:r>
          </w:p>
          <w:p w14:paraId="69323DA5" w14:textId="77777777"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STATIONARY VEHICLES AT OR NEAR AN INCIDENT</w:t>
            </w:r>
          </w:p>
          <w:p w14:paraId="43457AF8" w14:textId="09FF7829" w:rsidR="00300950" w:rsidRPr="00300950" w:rsidRDefault="00300950" w:rsidP="00300950">
            <w:pPr>
              <w:rPr>
                <w:rFonts w:asciiTheme="minorHAnsi" w:hAnsiTheme="minorHAnsi" w:cstheme="minorHAnsi"/>
                <w:bCs/>
                <w:sz w:val="20"/>
                <w:szCs w:val="20"/>
              </w:rPr>
            </w:pPr>
            <w:r>
              <w:rPr>
                <w:rFonts w:asciiTheme="minorHAnsi" w:hAnsiTheme="minorHAnsi" w:cstheme="minorHAnsi"/>
                <w:bCs/>
                <w:sz w:val="20"/>
                <w:szCs w:val="20"/>
              </w:rPr>
              <w:t>A</w:t>
            </w:r>
            <w:r w:rsidRPr="00300950">
              <w:rPr>
                <w:rFonts w:asciiTheme="minorHAnsi" w:hAnsiTheme="minorHAnsi" w:cstheme="minorHAnsi"/>
                <w:bCs/>
                <w:sz w:val="20"/>
                <w:szCs w:val="20"/>
              </w:rPr>
              <w:t xml:space="preserve">s drivers of emergency response vehicles approach the scene of an incident they may be distracted searching for the exact location.  This is dangerous as their attention may be drawn away from the road immediately ahead. </w:t>
            </w:r>
          </w:p>
          <w:p w14:paraId="26280C5A" w14:textId="7E8900C8" w:rsidR="00300950" w:rsidRPr="00300950" w:rsidRDefault="00300950" w:rsidP="000F6F9C">
            <w:pPr>
              <w:spacing w:after="120"/>
              <w:rPr>
                <w:rFonts w:asciiTheme="minorHAnsi" w:hAnsiTheme="minorHAnsi" w:cstheme="minorHAnsi"/>
                <w:bCs/>
                <w:sz w:val="20"/>
                <w:szCs w:val="20"/>
              </w:rPr>
            </w:pPr>
            <w:r w:rsidRPr="00300950">
              <w:rPr>
                <w:rFonts w:asciiTheme="minorHAnsi" w:hAnsiTheme="minorHAnsi" w:cstheme="minorHAnsi"/>
                <w:bCs/>
                <w:sz w:val="20"/>
                <w:szCs w:val="20"/>
              </w:rPr>
              <w:lastRenderedPageBreak/>
              <w:t>There could be traffic waiting at off-side junctions (Mouse click 1).</w:t>
            </w:r>
            <w:r w:rsidR="00D53BD4">
              <w:rPr>
                <w:rFonts w:asciiTheme="minorHAnsi" w:hAnsiTheme="minorHAnsi" w:cstheme="minorHAnsi"/>
                <w:bCs/>
                <w:sz w:val="20"/>
                <w:szCs w:val="20"/>
              </w:rPr>
              <w:t xml:space="preserve"> </w:t>
            </w:r>
            <w:r w:rsidR="00D53BD4">
              <w:rPr>
                <w:rFonts w:asciiTheme="minorHAnsi" w:hAnsiTheme="minorHAnsi" w:cstheme="minorHAnsi"/>
                <w:bCs/>
                <w:sz w:val="20"/>
                <w:szCs w:val="20"/>
              </w:rPr>
              <w:t>Drivers</w:t>
            </w:r>
            <w:r w:rsidR="00D53BD4" w:rsidRPr="00300950">
              <w:rPr>
                <w:rFonts w:asciiTheme="minorHAnsi" w:hAnsiTheme="minorHAnsi" w:cstheme="minorHAnsi"/>
                <w:bCs/>
                <w:sz w:val="20"/>
                <w:szCs w:val="20"/>
              </w:rPr>
              <w:t xml:space="preserve"> think</w:t>
            </w:r>
            <w:r w:rsidR="00D53BD4">
              <w:rPr>
                <w:rFonts w:asciiTheme="minorHAnsi" w:hAnsiTheme="minorHAnsi" w:cstheme="minorHAnsi"/>
                <w:bCs/>
                <w:sz w:val="20"/>
                <w:szCs w:val="20"/>
              </w:rPr>
              <w:t>ing</w:t>
            </w:r>
            <w:r w:rsidR="00D53BD4" w:rsidRPr="00300950">
              <w:rPr>
                <w:rFonts w:asciiTheme="minorHAnsi" w:hAnsiTheme="minorHAnsi" w:cstheme="minorHAnsi"/>
                <w:bCs/>
                <w:sz w:val="20"/>
                <w:szCs w:val="20"/>
              </w:rPr>
              <w:t xml:space="preserve"> about pulling into the off-side lane to turn right at a junction (Mouse click </w:t>
            </w:r>
            <w:r w:rsidR="000F6F9C">
              <w:rPr>
                <w:rFonts w:asciiTheme="minorHAnsi" w:hAnsiTheme="minorHAnsi" w:cstheme="minorHAnsi"/>
                <w:bCs/>
                <w:sz w:val="20"/>
                <w:szCs w:val="20"/>
              </w:rPr>
              <w:t>2</w:t>
            </w:r>
            <w:r w:rsidR="00D53BD4" w:rsidRPr="00300950">
              <w:rPr>
                <w:rFonts w:asciiTheme="minorHAnsi" w:hAnsiTheme="minorHAnsi" w:cstheme="minorHAnsi"/>
                <w:bCs/>
                <w:sz w:val="20"/>
                <w:szCs w:val="20"/>
              </w:rPr>
              <w:t>).</w:t>
            </w:r>
            <w:r w:rsidRPr="00300950">
              <w:rPr>
                <w:rFonts w:asciiTheme="minorHAnsi" w:hAnsiTheme="minorHAnsi" w:cstheme="minorHAnsi"/>
                <w:bCs/>
                <w:sz w:val="20"/>
                <w:szCs w:val="20"/>
              </w:rPr>
              <w:t> </w:t>
            </w:r>
            <w:r w:rsidR="00EB38B0">
              <w:rPr>
                <w:rFonts w:asciiTheme="minorHAnsi" w:hAnsiTheme="minorHAnsi" w:cstheme="minorHAnsi"/>
                <w:bCs/>
                <w:sz w:val="20"/>
                <w:szCs w:val="20"/>
              </w:rPr>
              <w:t xml:space="preserve"> W</w:t>
            </w:r>
            <w:r w:rsidRPr="00300950">
              <w:rPr>
                <w:rFonts w:asciiTheme="minorHAnsi" w:hAnsiTheme="minorHAnsi" w:cstheme="minorHAnsi"/>
                <w:bCs/>
                <w:sz w:val="20"/>
                <w:szCs w:val="20"/>
              </w:rPr>
              <w:t xml:space="preserve">here drivers of vehicles have been stationary for some time they may conduct ‘U’ turns (Mouse click </w:t>
            </w:r>
            <w:r w:rsidR="00F715EE">
              <w:rPr>
                <w:rFonts w:asciiTheme="minorHAnsi" w:hAnsiTheme="minorHAnsi" w:cstheme="minorHAnsi"/>
                <w:bCs/>
                <w:sz w:val="20"/>
                <w:szCs w:val="20"/>
              </w:rPr>
              <w:t>3</w:t>
            </w:r>
            <w:r w:rsidRPr="00300950">
              <w:rPr>
                <w:rFonts w:asciiTheme="minorHAnsi" w:hAnsiTheme="minorHAnsi" w:cstheme="minorHAnsi"/>
                <w:bCs/>
                <w:sz w:val="20"/>
                <w:szCs w:val="20"/>
              </w:rPr>
              <w:t xml:space="preserve">) or alight from vehicles.  Pedestrians may also be walking between the stationary vehicles (Mouse click </w:t>
            </w:r>
            <w:r w:rsidR="00F715EE">
              <w:rPr>
                <w:rFonts w:asciiTheme="minorHAnsi" w:hAnsiTheme="minorHAnsi" w:cstheme="minorHAnsi"/>
                <w:bCs/>
                <w:sz w:val="20"/>
                <w:szCs w:val="20"/>
              </w:rPr>
              <w:t>4</w:t>
            </w:r>
            <w:r w:rsidRPr="00300950">
              <w:rPr>
                <w:rFonts w:asciiTheme="minorHAnsi" w:hAnsiTheme="minorHAnsi" w:cstheme="minorHAnsi"/>
                <w:bCs/>
                <w:sz w:val="20"/>
                <w:szCs w:val="20"/>
              </w:rPr>
              <w:t>).</w:t>
            </w:r>
            <w:r w:rsidR="00F60B61">
              <w:rPr>
                <w:rFonts w:asciiTheme="minorHAnsi" w:hAnsiTheme="minorHAnsi" w:cstheme="minorHAnsi"/>
                <w:bCs/>
                <w:sz w:val="20"/>
                <w:szCs w:val="20"/>
              </w:rPr>
              <w:t xml:space="preserve"> Be aware of drivers opening doors in your path.</w:t>
            </w:r>
          </w:p>
          <w:p w14:paraId="14B19D79" w14:textId="77777777" w:rsidR="00300950" w:rsidRPr="00300950" w:rsidRDefault="00CB4381" w:rsidP="00300950">
            <w:pPr>
              <w:rPr>
                <w:rFonts w:asciiTheme="minorHAnsi" w:hAnsiTheme="minorHAnsi" w:cstheme="minorHAnsi"/>
                <w:bCs/>
                <w:sz w:val="20"/>
                <w:szCs w:val="20"/>
              </w:rPr>
            </w:pPr>
            <w:r w:rsidRPr="000D00F7">
              <w:rPr>
                <w:rFonts w:asciiTheme="minorHAnsi" w:hAnsiTheme="minorHAnsi" w:cstheme="minorHAnsi"/>
                <w:b/>
                <w:sz w:val="20"/>
                <w:szCs w:val="20"/>
              </w:rPr>
              <w:t>Show slide 2</w:t>
            </w:r>
            <w:r w:rsidR="009C240F">
              <w:rPr>
                <w:rFonts w:asciiTheme="minorHAnsi" w:hAnsiTheme="minorHAnsi" w:cstheme="minorHAnsi"/>
                <w:b/>
                <w:sz w:val="20"/>
                <w:szCs w:val="20"/>
              </w:rPr>
              <w:t>4</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Passing on the off-side.</w:t>
            </w:r>
            <w:r w:rsidR="009C240F">
              <w:rPr>
                <w:rFonts w:asciiTheme="minorHAnsi" w:hAnsiTheme="minorHAnsi" w:cstheme="minorHAnsi"/>
                <w:bCs/>
                <w:sz w:val="20"/>
                <w:szCs w:val="20"/>
              </w:rPr>
              <w:t xml:space="preserve"> </w:t>
            </w:r>
            <w:r w:rsidR="00300950" w:rsidRPr="00300950">
              <w:rPr>
                <w:rFonts w:asciiTheme="minorHAnsi" w:hAnsiTheme="minorHAnsi" w:cstheme="minorHAnsi"/>
                <w:bCs/>
                <w:sz w:val="20"/>
                <w:szCs w:val="20"/>
              </w:rPr>
              <w:t>This graphic is depicting an ambulance passing down the offside of slow moving or stationary traffic in the presence of an offside Junction.</w:t>
            </w:r>
          </w:p>
          <w:p w14:paraId="7CF2E76C" w14:textId="77777777"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What could go wrong?</w:t>
            </w:r>
          </w:p>
          <w:p w14:paraId="0DA50A7B" w14:textId="05EDA1E9"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 xml:space="preserve">Driver of </w:t>
            </w:r>
            <w:r w:rsidR="003C2BDB">
              <w:rPr>
                <w:rFonts w:asciiTheme="minorHAnsi" w:hAnsiTheme="minorHAnsi" w:cstheme="minorHAnsi"/>
                <w:bCs/>
                <w:sz w:val="20"/>
                <w:szCs w:val="20"/>
              </w:rPr>
              <w:t>blue van</w:t>
            </w:r>
            <w:r w:rsidRPr="00300950">
              <w:rPr>
                <w:rFonts w:asciiTheme="minorHAnsi" w:hAnsiTheme="minorHAnsi" w:cstheme="minorHAnsi"/>
                <w:bCs/>
                <w:sz w:val="20"/>
                <w:szCs w:val="20"/>
              </w:rPr>
              <w:t xml:space="preserve"> could emerge into the path of the ambulance.</w:t>
            </w:r>
          </w:p>
          <w:p w14:paraId="0F8FC80F" w14:textId="77777777"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Vehicles ahead could carry out a right turn or ‘U’ turn</w:t>
            </w:r>
          </w:p>
          <w:p w14:paraId="19FAA3D8" w14:textId="77777777" w:rsidR="00300950" w:rsidRPr="00300950" w:rsidRDefault="00300950" w:rsidP="00300950">
            <w:pPr>
              <w:spacing w:after="120"/>
              <w:rPr>
                <w:rFonts w:asciiTheme="minorHAnsi" w:hAnsiTheme="minorHAnsi" w:cstheme="minorHAnsi"/>
                <w:bCs/>
                <w:sz w:val="20"/>
                <w:szCs w:val="20"/>
              </w:rPr>
            </w:pPr>
            <w:r w:rsidRPr="00300950">
              <w:rPr>
                <w:rFonts w:asciiTheme="minorHAnsi" w:hAnsiTheme="minorHAnsi" w:cstheme="minorHAnsi"/>
                <w:bCs/>
                <w:sz w:val="20"/>
                <w:szCs w:val="20"/>
              </w:rPr>
              <w:t xml:space="preserve">Offside junctions contain risk, as any driver turning left from it, will emerge into the path of the emergency response vehicle.  Therefore, when approaching offside junctions with limited or no view into them, drivers of emergency response vehicles must be in a position to stop or regain the correct side of the road.  Never assume that the driver of the vehicle waiting to emerge will look to the left prior to entering the road. </w:t>
            </w:r>
          </w:p>
          <w:p w14:paraId="7AACB8E0" w14:textId="3A7D85DA" w:rsidR="00300950" w:rsidRPr="00300950" w:rsidRDefault="00CB4381" w:rsidP="00300950">
            <w:pPr>
              <w:rPr>
                <w:rFonts w:asciiTheme="minorHAnsi" w:hAnsiTheme="minorHAnsi" w:cstheme="minorHAnsi"/>
                <w:bCs/>
                <w:sz w:val="20"/>
                <w:szCs w:val="20"/>
              </w:rPr>
            </w:pPr>
            <w:r w:rsidRPr="000D00F7">
              <w:rPr>
                <w:rFonts w:asciiTheme="minorHAnsi" w:hAnsiTheme="minorHAnsi" w:cstheme="minorHAnsi"/>
                <w:b/>
                <w:sz w:val="20"/>
                <w:szCs w:val="20"/>
              </w:rPr>
              <w:t>Show slide 2</w:t>
            </w:r>
            <w:r w:rsidR="009C240F">
              <w:rPr>
                <w:rFonts w:asciiTheme="minorHAnsi" w:hAnsiTheme="minorHAnsi" w:cstheme="minorHAnsi"/>
                <w:b/>
                <w:sz w:val="20"/>
                <w:szCs w:val="20"/>
              </w:rPr>
              <w:t>5</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Passing on the nearside</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300950">
              <w:rPr>
                <w:rFonts w:asciiTheme="minorHAnsi" w:hAnsiTheme="minorHAnsi" w:cstheme="minorHAnsi"/>
                <w:bCs/>
                <w:sz w:val="20"/>
                <w:szCs w:val="20"/>
              </w:rPr>
              <w:t xml:space="preserve">ambulance passing on the nearside of </w:t>
            </w:r>
            <w:r w:rsidR="009C240F">
              <w:rPr>
                <w:rFonts w:asciiTheme="minorHAnsi" w:hAnsiTheme="minorHAnsi" w:cstheme="minorHAnsi"/>
                <w:bCs/>
                <w:sz w:val="20"/>
                <w:szCs w:val="20"/>
              </w:rPr>
              <w:t>vehicles</w:t>
            </w:r>
            <w:r w:rsidR="00300950">
              <w:rPr>
                <w:rFonts w:asciiTheme="minorHAnsi" w:hAnsiTheme="minorHAnsi" w:cstheme="minorHAnsi"/>
                <w:bCs/>
                <w:sz w:val="20"/>
                <w:szCs w:val="20"/>
              </w:rPr>
              <w:t xml:space="preserve"> queuing to turn into a</w:t>
            </w:r>
            <w:r w:rsidR="00823072">
              <w:rPr>
                <w:rFonts w:asciiTheme="minorHAnsi" w:hAnsiTheme="minorHAnsi" w:cstheme="minorHAnsi"/>
                <w:bCs/>
                <w:sz w:val="20"/>
                <w:szCs w:val="20"/>
              </w:rPr>
              <w:t>n</w:t>
            </w:r>
            <w:r w:rsidR="00300950">
              <w:rPr>
                <w:rFonts w:asciiTheme="minorHAnsi" w:hAnsiTheme="minorHAnsi" w:cstheme="minorHAnsi"/>
                <w:bCs/>
                <w:sz w:val="20"/>
                <w:szCs w:val="20"/>
              </w:rPr>
              <w:t xml:space="preserve"> offside junction. Text states, i</w:t>
            </w:r>
            <w:r w:rsidR="00300950" w:rsidRPr="00300950">
              <w:rPr>
                <w:rFonts w:asciiTheme="minorHAnsi" w:hAnsiTheme="minorHAnsi" w:cstheme="minorHAnsi"/>
                <w:bCs/>
                <w:sz w:val="20"/>
                <w:szCs w:val="20"/>
              </w:rPr>
              <w:t>ssues that may arise when travelling down the nearside of slow moving or stationary vehicles</w:t>
            </w:r>
            <w:r w:rsidR="00300950">
              <w:rPr>
                <w:rFonts w:asciiTheme="minorHAnsi" w:hAnsiTheme="minorHAnsi" w:cstheme="minorHAnsi"/>
                <w:bCs/>
                <w:sz w:val="20"/>
                <w:szCs w:val="20"/>
              </w:rPr>
              <w:t>.</w:t>
            </w:r>
          </w:p>
          <w:p w14:paraId="1C6F608D" w14:textId="77777777"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PASSING DOWN THE NEARSIDE OF OTHER VEHICLES</w:t>
            </w:r>
          </w:p>
          <w:p w14:paraId="2C32E68F" w14:textId="786B2146"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 xml:space="preserve">Emergency response drivers must be cautious when travelling along the nearside of vehicles that are either stationary or moving.  </w:t>
            </w:r>
          </w:p>
          <w:p w14:paraId="6CD1105E" w14:textId="37E05A14"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 Drivers of these vehicles may find it hard to visually locate the emergency response vehicle.  Upon hearing sirens, the first natural reaction of drivers is to move to the nearside in order to facilitate the progress of the emergency response vehicle.</w:t>
            </w:r>
          </w:p>
          <w:p w14:paraId="2D795280" w14:textId="0C962DE3"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 xml:space="preserve">Emergency response drivers must build that fact into their driving plan.  Their speed should be such that they would be able to stop their vehicle safely within the distance they can see to be clear at all times.  </w:t>
            </w:r>
          </w:p>
          <w:p w14:paraId="31B740A6" w14:textId="6C0EBDD9" w:rsid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 xml:space="preserve">Anticipation will be enhanced by detailed observation of other drivers.  This may include examples such as hand movements on the steering wheel, indicators, brake lights and movement of the wheels.  </w:t>
            </w:r>
          </w:p>
          <w:p w14:paraId="0217E6CE" w14:textId="1960CD78" w:rsidR="00300950" w:rsidRPr="00300950" w:rsidRDefault="00300950" w:rsidP="00362CA9">
            <w:pPr>
              <w:spacing w:after="120"/>
              <w:rPr>
                <w:rFonts w:asciiTheme="minorHAnsi" w:hAnsiTheme="minorHAnsi" w:cstheme="minorHAnsi"/>
                <w:bCs/>
                <w:sz w:val="20"/>
                <w:szCs w:val="20"/>
              </w:rPr>
            </w:pPr>
            <w:r w:rsidRPr="00300950">
              <w:rPr>
                <w:rFonts w:asciiTheme="minorHAnsi" w:hAnsiTheme="minorHAnsi" w:cstheme="minorHAnsi"/>
                <w:bCs/>
                <w:sz w:val="20"/>
                <w:szCs w:val="20"/>
              </w:rPr>
              <w:lastRenderedPageBreak/>
              <w:t xml:space="preserve">These clues can provide early warning of potential movement to the nearside. </w:t>
            </w:r>
          </w:p>
          <w:p w14:paraId="2D74135C" w14:textId="2E7A19A7" w:rsidR="00CB4381" w:rsidRDefault="00CB4381" w:rsidP="00CB4381">
            <w:pPr>
              <w:rPr>
                <w:rFonts w:asciiTheme="minorHAnsi" w:hAnsiTheme="minorHAnsi" w:cstheme="minorHAnsi"/>
                <w:bCs/>
                <w:sz w:val="20"/>
                <w:szCs w:val="20"/>
              </w:rPr>
            </w:pPr>
            <w:r w:rsidRPr="000D00F7">
              <w:rPr>
                <w:rFonts w:asciiTheme="minorHAnsi" w:hAnsiTheme="minorHAnsi" w:cstheme="minorHAnsi"/>
                <w:b/>
                <w:sz w:val="20"/>
                <w:szCs w:val="20"/>
              </w:rPr>
              <w:t>Show slide 2</w:t>
            </w:r>
            <w:r w:rsidR="009C240F">
              <w:rPr>
                <w:rFonts w:asciiTheme="minorHAnsi" w:hAnsiTheme="minorHAnsi" w:cstheme="minorHAnsi"/>
                <w:b/>
                <w:sz w:val="20"/>
                <w:szCs w:val="20"/>
              </w:rPr>
              <w:t>6</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Traffic regulation orders – Bus Lanes</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300950">
              <w:rPr>
                <w:rFonts w:asciiTheme="minorHAnsi" w:hAnsiTheme="minorHAnsi" w:cstheme="minorHAnsi"/>
                <w:bCs/>
                <w:sz w:val="20"/>
                <w:szCs w:val="20"/>
              </w:rPr>
              <w:t>bus driving in a bus lane.</w:t>
            </w:r>
          </w:p>
          <w:p w14:paraId="5BBB8A01" w14:textId="77777777"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Local regulations provide us with the use of bus lanes.  Be wary of travelling too fast – other vehicles may suddenly move into the bus lane.</w:t>
            </w:r>
          </w:p>
          <w:p w14:paraId="44AA1DA2" w14:textId="77777777"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Watch out for pedestrians walking between traffic.</w:t>
            </w:r>
          </w:p>
          <w:p w14:paraId="4D3F9E73" w14:textId="77777777" w:rsidR="00300950" w:rsidRPr="00300950" w:rsidRDefault="00300950" w:rsidP="00300950">
            <w:pPr>
              <w:spacing w:after="120"/>
              <w:rPr>
                <w:rFonts w:asciiTheme="minorHAnsi" w:hAnsiTheme="minorHAnsi" w:cstheme="minorHAnsi"/>
                <w:bCs/>
                <w:sz w:val="20"/>
                <w:szCs w:val="20"/>
              </w:rPr>
            </w:pPr>
            <w:r w:rsidRPr="00300950">
              <w:rPr>
                <w:rFonts w:asciiTheme="minorHAnsi" w:hAnsiTheme="minorHAnsi" w:cstheme="minorHAnsi"/>
                <w:bCs/>
                <w:sz w:val="20"/>
                <w:szCs w:val="20"/>
              </w:rPr>
              <w:t>Look out for buses ahead in the bus lane, plan early to move out into lane to pass the bus.</w:t>
            </w:r>
          </w:p>
          <w:p w14:paraId="782EC7A3" w14:textId="77777777" w:rsidR="00300950" w:rsidRPr="00300950" w:rsidRDefault="00CB4381" w:rsidP="00300950">
            <w:pPr>
              <w:rPr>
                <w:rFonts w:asciiTheme="minorHAnsi" w:hAnsiTheme="minorHAnsi" w:cstheme="minorHAnsi"/>
                <w:bCs/>
                <w:sz w:val="20"/>
                <w:szCs w:val="20"/>
              </w:rPr>
            </w:pPr>
            <w:r w:rsidRPr="000D00F7">
              <w:rPr>
                <w:rFonts w:asciiTheme="minorHAnsi" w:hAnsiTheme="minorHAnsi" w:cstheme="minorHAnsi"/>
                <w:b/>
                <w:sz w:val="20"/>
                <w:szCs w:val="20"/>
              </w:rPr>
              <w:t>Show slide 2</w:t>
            </w:r>
            <w:r w:rsidR="009C240F">
              <w:rPr>
                <w:rFonts w:asciiTheme="minorHAnsi" w:hAnsiTheme="minorHAnsi" w:cstheme="minorHAnsi"/>
                <w:b/>
                <w:sz w:val="20"/>
                <w:szCs w:val="20"/>
              </w:rPr>
              <w:t>7</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Close proximity responding</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300950">
              <w:rPr>
                <w:rFonts w:asciiTheme="minorHAnsi" w:hAnsiTheme="minorHAnsi" w:cstheme="minorHAnsi"/>
                <w:bCs/>
                <w:sz w:val="20"/>
                <w:szCs w:val="20"/>
              </w:rPr>
              <w:t xml:space="preserve">ambulance following a police car. Text states, </w:t>
            </w:r>
            <w:r w:rsidR="00300950" w:rsidRPr="00300950">
              <w:rPr>
                <w:rFonts w:asciiTheme="minorHAnsi" w:hAnsiTheme="minorHAnsi" w:cstheme="minorHAnsi"/>
                <w:bCs/>
                <w:sz w:val="20"/>
                <w:szCs w:val="20"/>
              </w:rPr>
              <w:t>Difficulties that may arise when travelling in close proximity to another emergency vehicle.</w:t>
            </w:r>
          </w:p>
          <w:p w14:paraId="58264353" w14:textId="04ABEE7E" w:rsidR="001C52C2" w:rsidRPr="001C52C2" w:rsidRDefault="001C52C2" w:rsidP="001C52C2">
            <w:pPr>
              <w:rPr>
                <w:rFonts w:asciiTheme="minorHAnsi" w:hAnsiTheme="minorHAnsi" w:cstheme="minorHAnsi"/>
                <w:bCs/>
                <w:sz w:val="20"/>
                <w:szCs w:val="20"/>
              </w:rPr>
            </w:pPr>
            <w:r w:rsidRPr="001C52C2">
              <w:rPr>
                <w:rFonts w:asciiTheme="minorHAnsi" w:hAnsiTheme="minorHAnsi" w:cstheme="minorHAnsi"/>
                <w:bCs/>
                <w:sz w:val="20"/>
                <w:szCs w:val="20"/>
              </w:rPr>
              <w:t>NOTE – THIS IS NOT A REFERENCE TO CONVOY TRAINING. CLOSE PROXIMITY RESPONDING OCCURS WHEN TWO VEHICLES MAY BE ALLOCATED TO THE SAME CALL, OR THEIR PATHS CROSS ON THE WAY TO A CALL.</w:t>
            </w:r>
            <w:r>
              <w:rPr>
                <w:rFonts w:asciiTheme="minorHAnsi" w:hAnsiTheme="minorHAnsi" w:cstheme="minorHAnsi"/>
                <w:bCs/>
                <w:sz w:val="20"/>
                <w:szCs w:val="20"/>
              </w:rPr>
              <w:t xml:space="preserve"> </w:t>
            </w:r>
            <w:r w:rsidRPr="001C52C2">
              <w:rPr>
                <w:rFonts w:asciiTheme="minorHAnsi" w:hAnsiTheme="minorHAnsi" w:cstheme="minorHAnsi"/>
                <w:bCs/>
                <w:sz w:val="20"/>
                <w:szCs w:val="20"/>
              </w:rPr>
              <w:t xml:space="preserve">Two or more vehicles travelling together in response mode is more hazardous than a single vehicle. The public sometimes only react to the lead vehicle, and once it has passed may resume their journey into the path of the second vehicle. </w:t>
            </w:r>
          </w:p>
          <w:p w14:paraId="4EF1A171" w14:textId="77777777" w:rsidR="001C52C2" w:rsidRPr="001C52C2" w:rsidRDefault="001C52C2" w:rsidP="001C52C2">
            <w:pPr>
              <w:rPr>
                <w:rFonts w:asciiTheme="minorHAnsi" w:hAnsiTheme="minorHAnsi" w:cstheme="minorHAnsi"/>
                <w:bCs/>
                <w:sz w:val="20"/>
                <w:szCs w:val="20"/>
              </w:rPr>
            </w:pPr>
            <w:r w:rsidRPr="001C52C2">
              <w:rPr>
                <w:rFonts w:asciiTheme="minorHAnsi" w:hAnsiTheme="minorHAnsi" w:cstheme="minorHAnsi"/>
                <w:bCs/>
                <w:sz w:val="20"/>
                <w:szCs w:val="20"/>
              </w:rPr>
              <w:t xml:space="preserve">Depending on the circumstances, you may need to extend the reactionary gap between the two emergency vehicles, both to reduce the pressure on the emergency vehicle drivers and to allow members of the public time to realise that there’s more than one emergency vehicle approaching. </w:t>
            </w:r>
          </w:p>
          <w:p w14:paraId="26CB412C" w14:textId="52E90BD9" w:rsidR="001C52C2" w:rsidRPr="001C52C2" w:rsidRDefault="001C52C2" w:rsidP="001C52C2">
            <w:pPr>
              <w:spacing w:after="120"/>
              <w:rPr>
                <w:rFonts w:asciiTheme="minorHAnsi" w:hAnsiTheme="minorHAnsi" w:cstheme="minorHAnsi"/>
                <w:bCs/>
                <w:sz w:val="20"/>
                <w:szCs w:val="20"/>
              </w:rPr>
            </w:pPr>
            <w:r w:rsidRPr="001C52C2">
              <w:rPr>
                <w:rFonts w:asciiTheme="minorHAnsi" w:hAnsiTheme="minorHAnsi" w:cstheme="minorHAnsi"/>
                <w:bCs/>
                <w:sz w:val="20"/>
                <w:szCs w:val="20"/>
              </w:rPr>
              <w:t>(Roadcraft 2020, p268-269)</w:t>
            </w:r>
          </w:p>
          <w:p w14:paraId="758210A2" w14:textId="3D0C6E12" w:rsidR="00CB4381" w:rsidRDefault="00CB4381" w:rsidP="00CB4381">
            <w:pPr>
              <w:rPr>
                <w:rFonts w:asciiTheme="minorHAnsi" w:hAnsiTheme="minorHAnsi" w:cstheme="minorHAnsi"/>
                <w:bCs/>
                <w:sz w:val="20"/>
                <w:szCs w:val="20"/>
              </w:rPr>
            </w:pPr>
            <w:r w:rsidRPr="000D00F7">
              <w:rPr>
                <w:rFonts w:asciiTheme="minorHAnsi" w:hAnsiTheme="minorHAnsi" w:cstheme="minorHAnsi"/>
                <w:b/>
                <w:sz w:val="20"/>
                <w:szCs w:val="20"/>
              </w:rPr>
              <w:t>Show slide 2</w:t>
            </w:r>
            <w:r w:rsidR="009C240F">
              <w:rPr>
                <w:rFonts w:asciiTheme="minorHAnsi" w:hAnsiTheme="minorHAnsi" w:cstheme="minorHAnsi"/>
                <w:b/>
                <w:sz w:val="20"/>
                <w:szCs w:val="20"/>
              </w:rPr>
              <w:t>8</w:t>
            </w:r>
            <w:r w:rsidRPr="000D00F7">
              <w:rPr>
                <w:rFonts w:asciiTheme="minorHAnsi" w:hAnsiTheme="minorHAnsi" w:cstheme="minorHAnsi"/>
                <w:bCs/>
                <w:sz w:val="20"/>
                <w:szCs w:val="20"/>
              </w:rPr>
              <w:t xml:space="preserve">– </w:t>
            </w:r>
            <w:r w:rsidR="004A1FBC" w:rsidRPr="000D00F7">
              <w:rPr>
                <w:rFonts w:asciiTheme="minorHAnsi" w:hAnsiTheme="minorHAnsi" w:cstheme="minorHAnsi"/>
                <w:bCs/>
                <w:sz w:val="20"/>
                <w:szCs w:val="20"/>
              </w:rPr>
              <w:t>Emerging and positioning</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362CA9">
              <w:rPr>
                <w:rFonts w:asciiTheme="minorHAnsi" w:hAnsiTheme="minorHAnsi" w:cstheme="minorHAnsi"/>
                <w:bCs/>
                <w:sz w:val="20"/>
                <w:szCs w:val="20"/>
              </w:rPr>
              <w:t>emerging from junction in the offside lane.</w:t>
            </w:r>
          </w:p>
          <w:p w14:paraId="293E0AD9" w14:textId="133EE654"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 xml:space="preserve">On occasions we have to adopt unusual or unorthodox positions to progress beyond vehicles that are queuing or those that have stopped in reaction to our presence.  Where such positions are </w:t>
            </w:r>
            <w:r w:rsidR="00362CA9" w:rsidRPr="00300950">
              <w:rPr>
                <w:rFonts w:asciiTheme="minorHAnsi" w:hAnsiTheme="minorHAnsi" w:cstheme="minorHAnsi"/>
                <w:bCs/>
                <w:sz w:val="20"/>
                <w:szCs w:val="20"/>
              </w:rPr>
              <w:t>adopted,</w:t>
            </w:r>
            <w:r w:rsidRPr="00300950">
              <w:rPr>
                <w:rFonts w:asciiTheme="minorHAnsi" w:hAnsiTheme="minorHAnsi" w:cstheme="minorHAnsi"/>
                <w:bCs/>
                <w:sz w:val="20"/>
                <w:szCs w:val="20"/>
              </w:rPr>
              <w:t xml:space="preserve"> early signals should be used (consider the use of arm signals).  </w:t>
            </w:r>
          </w:p>
          <w:p w14:paraId="4C3300BF" w14:textId="77777777" w:rsidR="00300950" w:rsidRPr="00300950" w:rsidRDefault="00300950" w:rsidP="00362CA9">
            <w:pPr>
              <w:spacing w:after="120"/>
              <w:rPr>
                <w:rFonts w:asciiTheme="minorHAnsi" w:hAnsiTheme="minorHAnsi" w:cstheme="minorHAnsi"/>
                <w:bCs/>
                <w:sz w:val="20"/>
                <w:szCs w:val="20"/>
              </w:rPr>
            </w:pPr>
            <w:r w:rsidRPr="00300950">
              <w:rPr>
                <w:rFonts w:asciiTheme="minorHAnsi" w:hAnsiTheme="minorHAnsi" w:cstheme="minorHAnsi"/>
                <w:bCs/>
                <w:sz w:val="20"/>
                <w:szCs w:val="20"/>
              </w:rPr>
              <w:t>The speed adopted must allow other road users to react to our presence – consider vehicles moving into the junction – drivers of these vehicles will not be aware of your vehicle coming down the offside of the vehicles held at the give way lines.</w:t>
            </w:r>
          </w:p>
          <w:p w14:paraId="19C5023A" w14:textId="696B79E5" w:rsidR="00CB4381" w:rsidRDefault="00CB4381" w:rsidP="00CB4381">
            <w:pPr>
              <w:rPr>
                <w:rFonts w:asciiTheme="minorHAnsi" w:hAnsiTheme="minorHAnsi" w:cstheme="minorHAnsi"/>
                <w:bCs/>
                <w:sz w:val="20"/>
                <w:szCs w:val="20"/>
              </w:rPr>
            </w:pPr>
            <w:r w:rsidRPr="000D00F7">
              <w:rPr>
                <w:rFonts w:asciiTheme="minorHAnsi" w:hAnsiTheme="minorHAnsi" w:cstheme="minorHAnsi"/>
                <w:b/>
                <w:sz w:val="20"/>
                <w:szCs w:val="20"/>
              </w:rPr>
              <w:lastRenderedPageBreak/>
              <w:t xml:space="preserve">Show slide </w:t>
            </w:r>
            <w:r w:rsidR="009C240F">
              <w:rPr>
                <w:rFonts w:asciiTheme="minorHAnsi" w:hAnsiTheme="minorHAnsi" w:cstheme="minorHAnsi"/>
                <w:b/>
                <w:sz w:val="20"/>
                <w:szCs w:val="20"/>
              </w:rPr>
              <w:t>29</w:t>
            </w:r>
            <w:r w:rsidRPr="000D00F7">
              <w:rPr>
                <w:rFonts w:asciiTheme="minorHAnsi" w:hAnsiTheme="minorHAnsi" w:cstheme="minorHAnsi"/>
                <w:bCs/>
                <w:sz w:val="20"/>
                <w:szCs w:val="20"/>
              </w:rPr>
              <w:t xml:space="preserve">– </w:t>
            </w:r>
            <w:r w:rsidR="00362CA9">
              <w:rPr>
                <w:rFonts w:asciiTheme="minorHAnsi" w:hAnsiTheme="minorHAnsi" w:cstheme="minorHAnsi"/>
                <w:bCs/>
                <w:sz w:val="20"/>
                <w:szCs w:val="20"/>
              </w:rPr>
              <w:t>Multi-lane</w:t>
            </w:r>
            <w:r w:rsidR="004A1FBC" w:rsidRPr="000D00F7">
              <w:rPr>
                <w:rFonts w:asciiTheme="minorHAnsi" w:hAnsiTheme="minorHAnsi" w:cstheme="minorHAnsi"/>
                <w:bCs/>
                <w:sz w:val="20"/>
                <w:szCs w:val="20"/>
              </w:rPr>
              <w:t xml:space="preserve"> carriageways</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Graphic shows </w:t>
            </w:r>
            <w:r w:rsidR="00362CA9">
              <w:rPr>
                <w:rFonts w:asciiTheme="minorHAnsi" w:hAnsiTheme="minorHAnsi" w:cstheme="minorHAnsi"/>
                <w:bCs/>
                <w:sz w:val="20"/>
                <w:szCs w:val="20"/>
              </w:rPr>
              <w:t xml:space="preserve">queuing </w:t>
            </w:r>
            <w:r w:rsidR="009C240F">
              <w:rPr>
                <w:rFonts w:asciiTheme="minorHAnsi" w:hAnsiTheme="minorHAnsi" w:cstheme="minorHAnsi"/>
                <w:bCs/>
                <w:sz w:val="20"/>
                <w:szCs w:val="20"/>
              </w:rPr>
              <w:t>vehicles</w:t>
            </w:r>
            <w:r w:rsidR="00362CA9">
              <w:rPr>
                <w:rFonts w:asciiTheme="minorHAnsi" w:hAnsiTheme="minorHAnsi" w:cstheme="minorHAnsi"/>
                <w:bCs/>
                <w:sz w:val="20"/>
                <w:szCs w:val="20"/>
              </w:rPr>
              <w:t xml:space="preserve"> on multilane road and ambulance looking to ‘part the waves.’ Text states, tactic to deploy with slow moving or stationary traffic.</w:t>
            </w:r>
          </w:p>
          <w:p w14:paraId="0FD95730" w14:textId="53EC9607"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 xml:space="preserve">Multi-lane carriageways create </w:t>
            </w:r>
            <w:r w:rsidR="00362CA9" w:rsidRPr="00300950">
              <w:rPr>
                <w:rFonts w:asciiTheme="minorHAnsi" w:hAnsiTheme="minorHAnsi" w:cstheme="minorHAnsi"/>
                <w:bCs/>
                <w:sz w:val="20"/>
                <w:szCs w:val="20"/>
              </w:rPr>
              <w:t>their own</w:t>
            </w:r>
            <w:r w:rsidRPr="00300950">
              <w:rPr>
                <w:rFonts w:asciiTheme="minorHAnsi" w:hAnsiTheme="minorHAnsi" w:cstheme="minorHAnsi"/>
                <w:bCs/>
                <w:sz w:val="20"/>
                <w:szCs w:val="20"/>
              </w:rPr>
              <w:t xml:space="preserve"> problems because invariable the speeds are higher</w:t>
            </w:r>
          </w:p>
          <w:p w14:paraId="1FF289F5" w14:textId="53237174"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When responding on multi-lane roads equipped with central reservations, such as dual-carriageways and motorways, positioning will vary according to the volume and speed of vehicles ahead</w:t>
            </w:r>
            <w:r w:rsidR="00362CA9">
              <w:rPr>
                <w:rFonts w:asciiTheme="minorHAnsi" w:hAnsiTheme="minorHAnsi" w:cstheme="minorHAnsi"/>
                <w:bCs/>
                <w:sz w:val="20"/>
                <w:szCs w:val="20"/>
              </w:rPr>
              <w:t>.</w:t>
            </w:r>
          </w:p>
          <w:p w14:paraId="36A3345A" w14:textId="36128D56" w:rsidR="00300950" w:rsidRPr="00300950" w:rsidRDefault="00223907" w:rsidP="00300950">
            <w:pPr>
              <w:rPr>
                <w:rFonts w:asciiTheme="minorHAnsi" w:hAnsiTheme="minorHAnsi" w:cstheme="minorHAnsi"/>
                <w:bCs/>
                <w:sz w:val="20"/>
                <w:szCs w:val="20"/>
              </w:rPr>
            </w:pPr>
            <w:r>
              <w:rPr>
                <w:rFonts w:asciiTheme="minorHAnsi" w:hAnsiTheme="minorHAnsi" w:cstheme="minorHAnsi"/>
                <w:bCs/>
                <w:sz w:val="20"/>
                <w:szCs w:val="20"/>
              </w:rPr>
              <w:t xml:space="preserve">When </w:t>
            </w:r>
            <w:r w:rsidR="00D224A8">
              <w:rPr>
                <w:rFonts w:asciiTheme="minorHAnsi" w:hAnsiTheme="minorHAnsi" w:cstheme="minorHAnsi"/>
                <w:bCs/>
                <w:sz w:val="20"/>
                <w:szCs w:val="20"/>
              </w:rPr>
              <w:t>vehi</w:t>
            </w:r>
            <w:r w:rsidR="00300950" w:rsidRPr="00300950">
              <w:rPr>
                <w:rFonts w:asciiTheme="minorHAnsi" w:hAnsiTheme="minorHAnsi" w:cstheme="minorHAnsi"/>
                <w:bCs/>
                <w:sz w:val="20"/>
                <w:szCs w:val="20"/>
              </w:rPr>
              <w:t>cles</w:t>
            </w:r>
            <w:r w:rsidR="00D224A8">
              <w:rPr>
                <w:rFonts w:asciiTheme="minorHAnsi" w:hAnsiTheme="minorHAnsi" w:cstheme="minorHAnsi"/>
                <w:bCs/>
                <w:sz w:val="20"/>
                <w:szCs w:val="20"/>
              </w:rPr>
              <w:t xml:space="preserve"> are static</w:t>
            </w:r>
            <w:r w:rsidR="006068BA">
              <w:rPr>
                <w:rFonts w:asciiTheme="minorHAnsi" w:hAnsiTheme="minorHAnsi" w:cstheme="minorHAnsi"/>
                <w:bCs/>
                <w:sz w:val="20"/>
                <w:szCs w:val="20"/>
              </w:rPr>
              <w:t xml:space="preserve"> or </w:t>
            </w:r>
            <w:r w:rsidR="00300950" w:rsidRPr="00300950">
              <w:rPr>
                <w:rFonts w:asciiTheme="minorHAnsi" w:hAnsiTheme="minorHAnsi" w:cstheme="minorHAnsi"/>
                <w:bCs/>
                <w:sz w:val="20"/>
                <w:szCs w:val="20"/>
              </w:rPr>
              <w:t>travelling at</w:t>
            </w:r>
            <w:r w:rsidR="005545E9">
              <w:rPr>
                <w:rFonts w:asciiTheme="minorHAnsi" w:hAnsiTheme="minorHAnsi" w:cstheme="minorHAnsi"/>
                <w:bCs/>
                <w:sz w:val="20"/>
                <w:szCs w:val="20"/>
              </w:rPr>
              <w:t xml:space="preserve"> slow speed</w:t>
            </w:r>
            <w:r w:rsidR="003D086A">
              <w:rPr>
                <w:rFonts w:asciiTheme="minorHAnsi" w:hAnsiTheme="minorHAnsi" w:cstheme="minorHAnsi"/>
                <w:bCs/>
                <w:sz w:val="20"/>
                <w:szCs w:val="20"/>
              </w:rPr>
              <w:t xml:space="preserve"> (</w:t>
            </w:r>
            <w:r w:rsidR="00300950" w:rsidRPr="00300950">
              <w:rPr>
                <w:rFonts w:asciiTheme="minorHAnsi" w:hAnsiTheme="minorHAnsi" w:cstheme="minorHAnsi"/>
                <w:bCs/>
                <w:sz w:val="20"/>
                <w:szCs w:val="20"/>
              </w:rPr>
              <w:t>less than 10 mph</w:t>
            </w:r>
            <w:r w:rsidR="003D086A">
              <w:rPr>
                <w:rFonts w:asciiTheme="minorHAnsi" w:hAnsiTheme="minorHAnsi" w:cstheme="minorHAnsi"/>
                <w:bCs/>
                <w:sz w:val="20"/>
                <w:szCs w:val="20"/>
              </w:rPr>
              <w:t>)</w:t>
            </w:r>
            <w:r w:rsidR="00300950" w:rsidRPr="00300950">
              <w:rPr>
                <w:rFonts w:asciiTheme="minorHAnsi" w:hAnsiTheme="minorHAnsi" w:cstheme="minorHAnsi"/>
                <w:bCs/>
                <w:sz w:val="20"/>
                <w:szCs w:val="20"/>
              </w:rPr>
              <w:t xml:space="preserve"> a larger gap </w:t>
            </w:r>
            <w:r w:rsidR="006068BA">
              <w:rPr>
                <w:rFonts w:asciiTheme="minorHAnsi" w:hAnsiTheme="minorHAnsi" w:cstheme="minorHAnsi"/>
                <w:bCs/>
                <w:sz w:val="20"/>
                <w:szCs w:val="20"/>
              </w:rPr>
              <w:t xml:space="preserve">may be </w:t>
            </w:r>
            <w:r w:rsidR="00300950" w:rsidRPr="00300950">
              <w:rPr>
                <w:rFonts w:asciiTheme="minorHAnsi" w:hAnsiTheme="minorHAnsi" w:cstheme="minorHAnsi"/>
                <w:bCs/>
                <w:sz w:val="20"/>
                <w:szCs w:val="20"/>
              </w:rPr>
              <w:t>developed by going down the centre as drivers are more prepared to move close to a kerb.</w:t>
            </w:r>
          </w:p>
          <w:p w14:paraId="2E1C2AF3" w14:textId="727F47BD" w:rsidR="00300950" w:rsidRPr="00300950" w:rsidRDefault="00300950" w:rsidP="00300950">
            <w:pPr>
              <w:rPr>
                <w:rFonts w:asciiTheme="minorHAnsi" w:hAnsiTheme="minorHAnsi" w:cstheme="minorHAnsi"/>
                <w:bCs/>
                <w:sz w:val="20"/>
                <w:szCs w:val="20"/>
              </w:rPr>
            </w:pPr>
            <w:r w:rsidRPr="00300950">
              <w:rPr>
                <w:rFonts w:asciiTheme="minorHAnsi" w:hAnsiTheme="minorHAnsi" w:cstheme="minorHAnsi"/>
                <w:bCs/>
                <w:sz w:val="20"/>
                <w:szCs w:val="20"/>
              </w:rPr>
              <w:t xml:space="preserve">In very congested conditions where vehicles are either stationary or travelling at low speed, it is best practice for emergency response drivers to straddle lane markings to allow traffic ahead to spread left and right.  This is often referred to as </w:t>
            </w:r>
            <w:r w:rsidR="00714105">
              <w:rPr>
                <w:rFonts w:asciiTheme="minorHAnsi" w:hAnsiTheme="minorHAnsi" w:cstheme="minorHAnsi"/>
                <w:bCs/>
                <w:sz w:val="20"/>
                <w:szCs w:val="20"/>
              </w:rPr>
              <w:t>‘</w:t>
            </w:r>
            <w:r w:rsidRPr="00300950">
              <w:rPr>
                <w:rFonts w:asciiTheme="minorHAnsi" w:hAnsiTheme="minorHAnsi" w:cstheme="minorHAnsi"/>
                <w:bCs/>
                <w:sz w:val="20"/>
                <w:szCs w:val="20"/>
              </w:rPr>
              <w:t xml:space="preserve">parting of the </w:t>
            </w:r>
            <w:r w:rsidR="00362CA9" w:rsidRPr="00300950">
              <w:rPr>
                <w:rFonts w:asciiTheme="minorHAnsi" w:hAnsiTheme="minorHAnsi" w:cstheme="minorHAnsi"/>
                <w:bCs/>
                <w:sz w:val="20"/>
                <w:szCs w:val="20"/>
              </w:rPr>
              <w:t>waves</w:t>
            </w:r>
            <w:r w:rsidR="00714105">
              <w:rPr>
                <w:rFonts w:asciiTheme="minorHAnsi" w:hAnsiTheme="minorHAnsi" w:cstheme="minorHAnsi"/>
                <w:bCs/>
                <w:sz w:val="20"/>
                <w:szCs w:val="20"/>
              </w:rPr>
              <w:t>’</w:t>
            </w:r>
            <w:r w:rsidRPr="00300950">
              <w:rPr>
                <w:rFonts w:asciiTheme="minorHAnsi" w:hAnsiTheme="minorHAnsi" w:cstheme="minorHAnsi"/>
                <w:bCs/>
                <w:sz w:val="20"/>
                <w:szCs w:val="20"/>
              </w:rPr>
              <w:t xml:space="preserve">.  </w:t>
            </w:r>
          </w:p>
          <w:p w14:paraId="21369E2F" w14:textId="00C4F530" w:rsidR="00300950" w:rsidRPr="00300950" w:rsidRDefault="00300950" w:rsidP="00362CA9">
            <w:pPr>
              <w:spacing w:after="120"/>
              <w:rPr>
                <w:rFonts w:asciiTheme="minorHAnsi" w:hAnsiTheme="minorHAnsi" w:cstheme="minorHAnsi"/>
                <w:bCs/>
                <w:sz w:val="20"/>
                <w:szCs w:val="20"/>
              </w:rPr>
            </w:pPr>
            <w:r w:rsidRPr="00300950">
              <w:rPr>
                <w:rFonts w:asciiTheme="minorHAnsi" w:hAnsiTheme="minorHAnsi" w:cstheme="minorHAnsi"/>
                <w:bCs/>
                <w:sz w:val="20"/>
                <w:szCs w:val="20"/>
              </w:rPr>
              <w:t>Emergency response drivers must be aware that some of the drivers ahead may not react conventionally; therefore</w:t>
            </w:r>
            <w:r w:rsidR="00362CA9">
              <w:rPr>
                <w:rFonts w:asciiTheme="minorHAnsi" w:hAnsiTheme="minorHAnsi" w:cstheme="minorHAnsi"/>
                <w:bCs/>
                <w:sz w:val="20"/>
                <w:szCs w:val="20"/>
              </w:rPr>
              <w:t>,</w:t>
            </w:r>
            <w:r w:rsidRPr="00300950">
              <w:rPr>
                <w:rFonts w:asciiTheme="minorHAnsi" w:hAnsiTheme="minorHAnsi" w:cstheme="minorHAnsi"/>
                <w:bCs/>
                <w:sz w:val="20"/>
                <w:szCs w:val="20"/>
              </w:rPr>
              <w:t xml:space="preserve"> their approach speed must enable them to react to any vehicle crossing their path. </w:t>
            </w:r>
          </w:p>
          <w:p w14:paraId="5DE8A204" w14:textId="01A3BB41" w:rsidR="00362CA9" w:rsidRDefault="00CB4381" w:rsidP="00362CA9">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sidR="009C240F">
              <w:rPr>
                <w:rFonts w:asciiTheme="minorHAnsi" w:hAnsiTheme="minorHAnsi" w:cstheme="minorHAnsi"/>
                <w:b/>
                <w:sz w:val="20"/>
                <w:szCs w:val="20"/>
              </w:rPr>
              <w:t>30</w:t>
            </w:r>
            <w:r w:rsidRPr="000D00F7">
              <w:rPr>
                <w:rFonts w:asciiTheme="minorHAnsi" w:hAnsiTheme="minorHAnsi" w:cstheme="minorHAnsi"/>
                <w:bCs/>
                <w:sz w:val="20"/>
                <w:szCs w:val="20"/>
              </w:rPr>
              <w:t xml:space="preserve">– </w:t>
            </w:r>
            <w:r w:rsidR="009C240F">
              <w:rPr>
                <w:rFonts w:asciiTheme="minorHAnsi" w:hAnsiTheme="minorHAnsi" w:cstheme="minorHAnsi"/>
                <w:bCs/>
                <w:sz w:val="20"/>
                <w:szCs w:val="20"/>
              </w:rPr>
              <w:t>Multi-lane carriageways</w:t>
            </w:r>
            <w:r w:rsidRPr="000D00F7">
              <w:rPr>
                <w:rFonts w:asciiTheme="minorHAnsi" w:hAnsiTheme="minorHAnsi" w:cstheme="minorHAnsi"/>
                <w:bCs/>
                <w:sz w:val="20"/>
                <w:szCs w:val="20"/>
              </w:rPr>
              <w:t>.</w:t>
            </w:r>
            <w:r w:rsidR="009C240F">
              <w:rPr>
                <w:rFonts w:asciiTheme="minorHAnsi" w:hAnsiTheme="minorHAnsi" w:cstheme="minorHAnsi"/>
                <w:bCs/>
                <w:sz w:val="20"/>
                <w:szCs w:val="20"/>
              </w:rPr>
              <w:t xml:space="preserve"> </w:t>
            </w:r>
            <w:r w:rsidR="00362CA9">
              <w:rPr>
                <w:rFonts w:asciiTheme="minorHAnsi" w:hAnsiTheme="minorHAnsi" w:cstheme="minorHAnsi"/>
                <w:bCs/>
                <w:sz w:val="20"/>
                <w:szCs w:val="20"/>
              </w:rPr>
              <w:t>Graphic shows queuing vehicles on multilane road and ambulance ‘parting the waves.’ Text states, tactic to deploy with slow moving or stationary traffic.</w:t>
            </w:r>
          </w:p>
          <w:p w14:paraId="236708A4" w14:textId="77777777" w:rsidR="00191402" w:rsidRPr="00191402" w:rsidRDefault="00191402" w:rsidP="00362CA9">
            <w:pPr>
              <w:spacing w:after="120"/>
              <w:rPr>
                <w:rFonts w:asciiTheme="minorHAnsi" w:hAnsiTheme="minorHAnsi" w:cstheme="minorHAnsi"/>
                <w:bCs/>
                <w:sz w:val="20"/>
                <w:szCs w:val="20"/>
              </w:rPr>
            </w:pPr>
            <w:r w:rsidRPr="00191402">
              <w:rPr>
                <w:rFonts w:asciiTheme="minorHAnsi" w:hAnsiTheme="minorHAnsi" w:cstheme="minorHAnsi"/>
                <w:bCs/>
                <w:sz w:val="20"/>
                <w:szCs w:val="20"/>
              </w:rPr>
              <w:t>Your pace should allow the parting of the waves well ahead of your vehicle.  This ensures that you are not putting undue pressure on the drivers which may lead to panic.</w:t>
            </w:r>
          </w:p>
          <w:p w14:paraId="1D91DAED" w14:textId="77777777" w:rsidR="00191402" w:rsidRDefault="00191402" w:rsidP="00CB4381">
            <w:pPr>
              <w:rPr>
                <w:rFonts w:asciiTheme="minorHAnsi" w:hAnsiTheme="minorHAnsi" w:cstheme="minorHAnsi"/>
                <w:bCs/>
                <w:sz w:val="20"/>
                <w:szCs w:val="20"/>
              </w:rPr>
            </w:pPr>
          </w:p>
          <w:p w14:paraId="7D4164A7" w14:textId="42453FEB" w:rsidR="004F30F5" w:rsidRDefault="009C240F"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31</w:t>
            </w:r>
            <w:r w:rsidRPr="000D00F7">
              <w:rPr>
                <w:rFonts w:asciiTheme="minorHAnsi" w:hAnsiTheme="minorHAnsi" w:cstheme="minorHAnsi"/>
                <w:bCs/>
                <w:sz w:val="20"/>
                <w:szCs w:val="20"/>
              </w:rPr>
              <w:t>–</w:t>
            </w:r>
            <w:r>
              <w:rPr>
                <w:rFonts w:asciiTheme="minorHAnsi" w:hAnsiTheme="minorHAnsi" w:cstheme="minorHAnsi"/>
                <w:bCs/>
                <w:sz w:val="20"/>
                <w:szCs w:val="20"/>
              </w:rPr>
              <w:t xml:space="preserve"> Multi-lane carriageways</w:t>
            </w:r>
            <w:r w:rsidRPr="000D00F7">
              <w:rPr>
                <w:rFonts w:asciiTheme="minorHAnsi" w:hAnsiTheme="minorHAnsi" w:cstheme="minorHAnsi"/>
                <w:bCs/>
                <w:sz w:val="20"/>
                <w:szCs w:val="20"/>
              </w:rPr>
              <w:t xml:space="preserve"> e.</w:t>
            </w:r>
            <w:r>
              <w:rPr>
                <w:rFonts w:asciiTheme="minorHAnsi" w:hAnsiTheme="minorHAnsi" w:cstheme="minorHAnsi"/>
                <w:bCs/>
                <w:sz w:val="20"/>
                <w:szCs w:val="20"/>
              </w:rPr>
              <w:t xml:space="preserve"> Graphic sh</w:t>
            </w:r>
            <w:r w:rsidR="001C52C2">
              <w:rPr>
                <w:rFonts w:asciiTheme="minorHAnsi" w:hAnsiTheme="minorHAnsi" w:cstheme="minorHAnsi"/>
                <w:bCs/>
                <w:sz w:val="20"/>
                <w:szCs w:val="20"/>
              </w:rPr>
              <w:t>ows ambulance in lane 2 of a dual carriageway.</w:t>
            </w:r>
          </w:p>
          <w:p w14:paraId="2856C550"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Where traffic is free flowing, emergency response vehicles should travel in the outer lane and allow vehicles ahead to move into nearside lanes.  Drivers ahead should not be placed under pressure to do so, and the emergency response driver must ensure that vehicles in lanes on the nearside ahead do not suddenly deviate into the outer lane.</w:t>
            </w:r>
          </w:p>
          <w:p w14:paraId="563C43B5" w14:textId="77777777" w:rsidR="004F30F5" w:rsidRDefault="004F30F5" w:rsidP="009C240F">
            <w:pPr>
              <w:rPr>
                <w:rFonts w:asciiTheme="minorHAnsi" w:hAnsiTheme="minorHAnsi" w:cstheme="minorHAnsi"/>
                <w:bCs/>
                <w:sz w:val="20"/>
                <w:szCs w:val="20"/>
              </w:rPr>
            </w:pPr>
          </w:p>
          <w:p w14:paraId="1E321450" w14:textId="7FF87DF2" w:rsidR="001C52C2" w:rsidRDefault="009C240F" w:rsidP="001C52C2">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32</w:t>
            </w:r>
            <w:r w:rsidRPr="000D00F7">
              <w:rPr>
                <w:rFonts w:asciiTheme="minorHAnsi" w:hAnsiTheme="minorHAnsi" w:cstheme="minorHAnsi"/>
                <w:bCs/>
                <w:sz w:val="20"/>
                <w:szCs w:val="20"/>
              </w:rPr>
              <w:t xml:space="preserve">– </w:t>
            </w:r>
            <w:r>
              <w:rPr>
                <w:rFonts w:asciiTheme="minorHAnsi" w:hAnsiTheme="minorHAnsi" w:cstheme="minorHAnsi"/>
                <w:bCs/>
                <w:sz w:val="20"/>
                <w:szCs w:val="20"/>
              </w:rPr>
              <w:t>Multi-lane carriageways</w:t>
            </w:r>
            <w:r w:rsidRPr="000D00F7">
              <w:rPr>
                <w:rFonts w:asciiTheme="minorHAnsi" w:hAnsiTheme="minorHAnsi" w:cstheme="minorHAnsi"/>
                <w:bCs/>
                <w:sz w:val="20"/>
                <w:szCs w:val="20"/>
              </w:rPr>
              <w:t>.</w:t>
            </w:r>
            <w:r>
              <w:rPr>
                <w:rFonts w:asciiTheme="minorHAnsi" w:hAnsiTheme="minorHAnsi" w:cstheme="minorHAnsi"/>
                <w:bCs/>
                <w:sz w:val="20"/>
                <w:szCs w:val="20"/>
              </w:rPr>
              <w:t xml:space="preserve"> Graphic shows </w:t>
            </w:r>
            <w:r w:rsidR="001C52C2">
              <w:rPr>
                <w:rFonts w:asciiTheme="minorHAnsi" w:hAnsiTheme="minorHAnsi" w:cstheme="minorHAnsi"/>
                <w:bCs/>
                <w:sz w:val="20"/>
                <w:szCs w:val="20"/>
              </w:rPr>
              <w:t>ambulance in lane 2 of a dual carriageway and vehicles moving from lane 2 into lane1.</w:t>
            </w:r>
          </w:p>
          <w:p w14:paraId="4A701E7D" w14:textId="02772C50" w:rsidR="004F30F5" w:rsidRPr="004F30F5" w:rsidRDefault="001C52C2" w:rsidP="001C52C2">
            <w:pPr>
              <w:spacing w:after="120"/>
              <w:rPr>
                <w:rFonts w:asciiTheme="minorHAnsi" w:hAnsiTheme="minorHAnsi" w:cstheme="minorHAnsi"/>
                <w:bCs/>
                <w:sz w:val="20"/>
                <w:szCs w:val="20"/>
              </w:rPr>
            </w:pPr>
            <w:r w:rsidRPr="004F30F5">
              <w:rPr>
                <w:rFonts w:asciiTheme="minorHAnsi" w:hAnsiTheme="minorHAnsi" w:cstheme="minorHAnsi"/>
                <w:bCs/>
                <w:sz w:val="20"/>
                <w:szCs w:val="20"/>
              </w:rPr>
              <w:lastRenderedPageBreak/>
              <w:t>Again,</w:t>
            </w:r>
            <w:r w:rsidR="004F30F5" w:rsidRPr="004F30F5">
              <w:rPr>
                <w:rFonts w:asciiTheme="minorHAnsi" w:hAnsiTheme="minorHAnsi" w:cstheme="minorHAnsi"/>
                <w:bCs/>
                <w:sz w:val="20"/>
                <w:szCs w:val="20"/>
              </w:rPr>
              <w:t xml:space="preserve"> timing is crucial so as not to put undue pressure on the vehicles ahead.</w:t>
            </w:r>
          </w:p>
          <w:p w14:paraId="530B5CB9" w14:textId="3D12C038" w:rsidR="004F30F5" w:rsidRDefault="009C240F"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33</w:t>
            </w:r>
            <w:r w:rsidRPr="000D00F7">
              <w:rPr>
                <w:rFonts w:asciiTheme="minorHAnsi" w:hAnsiTheme="minorHAnsi" w:cstheme="minorHAnsi"/>
                <w:bCs/>
                <w:sz w:val="20"/>
                <w:szCs w:val="20"/>
              </w:rPr>
              <w:t xml:space="preserve">– </w:t>
            </w:r>
            <w:r>
              <w:rPr>
                <w:rFonts w:asciiTheme="minorHAnsi" w:hAnsiTheme="minorHAnsi" w:cstheme="minorHAnsi"/>
                <w:bCs/>
                <w:sz w:val="20"/>
                <w:szCs w:val="20"/>
              </w:rPr>
              <w:t xml:space="preserve">Multi-lane carriageways. Graphic shows </w:t>
            </w:r>
            <w:r w:rsidR="001C52C2">
              <w:rPr>
                <w:rFonts w:asciiTheme="minorHAnsi" w:hAnsiTheme="minorHAnsi" w:cstheme="minorHAnsi"/>
                <w:bCs/>
                <w:sz w:val="20"/>
                <w:szCs w:val="20"/>
              </w:rPr>
              <w:t>ambulance passing through a gap in the central reservation to travel the wrong way down a dual carriageway.</w:t>
            </w:r>
          </w:p>
          <w:p w14:paraId="05573EF8" w14:textId="21396820" w:rsidR="004F30F5" w:rsidRPr="004F30F5" w:rsidRDefault="004F30F5" w:rsidP="001C52C2">
            <w:pPr>
              <w:spacing w:after="120"/>
              <w:rPr>
                <w:rFonts w:asciiTheme="minorHAnsi" w:hAnsiTheme="minorHAnsi" w:cstheme="minorHAnsi"/>
                <w:bCs/>
                <w:sz w:val="20"/>
                <w:szCs w:val="20"/>
              </w:rPr>
            </w:pPr>
            <w:r w:rsidRPr="004F30F5">
              <w:rPr>
                <w:rFonts w:asciiTheme="minorHAnsi" w:hAnsiTheme="minorHAnsi" w:cstheme="minorHAnsi"/>
                <w:bCs/>
                <w:sz w:val="20"/>
                <w:szCs w:val="20"/>
              </w:rPr>
              <w:t xml:space="preserve">Do not travel the wrong way along a </w:t>
            </w:r>
            <w:r w:rsidR="001C52C2" w:rsidRPr="004F30F5">
              <w:rPr>
                <w:rFonts w:asciiTheme="minorHAnsi" w:hAnsiTheme="minorHAnsi" w:cstheme="minorHAnsi"/>
                <w:bCs/>
                <w:sz w:val="20"/>
                <w:szCs w:val="20"/>
              </w:rPr>
              <w:t>dual carriageway</w:t>
            </w:r>
            <w:r w:rsidRPr="004F30F5">
              <w:rPr>
                <w:rFonts w:asciiTheme="minorHAnsi" w:hAnsiTheme="minorHAnsi" w:cstheme="minorHAnsi"/>
                <w:bCs/>
                <w:sz w:val="20"/>
                <w:szCs w:val="20"/>
              </w:rPr>
              <w:t>, it is considered a dangerous act.</w:t>
            </w:r>
            <w:r w:rsidR="001C52C2">
              <w:rPr>
                <w:rFonts w:asciiTheme="minorHAnsi" w:hAnsiTheme="minorHAnsi" w:cstheme="minorHAnsi"/>
                <w:bCs/>
                <w:sz w:val="20"/>
                <w:szCs w:val="20"/>
              </w:rPr>
              <w:t xml:space="preserve"> </w:t>
            </w:r>
            <w:r w:rsidRPr="004F30F5">
              <w:rPr>
                <w:rFonts w:asciiTheme="minorHAnsi" w:hAnsiTheme="minorHAnsi" w:cstheme="minorHAnsi"/>
                <w:bCs/>
                <w:sz w:val="20"/>
                <w:szCs w:val="20"/>
              </w:rPr>
              <w:t>Police may escort vehicles down the opposing carriageway provided the road ahead is blocked and there are no entry roads between the blockage and the point of entry.</w:t>
            </w:r>
          </w:p>
          <w:p w14:paraId="31D4410D" w14:textId="59262987" w:rsidR="004F30F5" w:rsidRDefault="009C240F"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34</w:t>
            </w:r>
            <w:r w:rsidRPr="000D00F7">
              <w:rPr>
                <w:rFonts w:asciiTheme="minorHAnsi" w:hAnsiTheme="minorHAnsi" w:cstheme="minorHAnsi"/>
                <w:bCs/>
                <w:sz w:val="20"/>
                <w:szCs w:val="20"/>
              </w:rPr>
              <w:t xml:space="preserve">– </w:t>
            </w:r>
            <w:r>
              <w:rPr>
                <w:rFonts w:asciiTheme="minorHAnsi" w:hAnsiTheme="minorHAnsi" w:cstheme="minorHAnsi"/>
                <w:bCs/>
                <w:sz w:val="20"/>
                <w:szCs w:val="20"/>
              </w:rPr>
              <w:t xml:space="preserve">Multi-lane carriageways. </w:t>
            </w:r>
            <w:r w:rsidR="001C52C2">
              <w:rPr>
                <w:rFonts w:asciiTheme="minorHAnsi" w:hAnsiTheme="minorHAnsi" w:cstheme="minorHAnsi"/>
                <w:bCs/>
                <w:sz w:val="20"/>
                <w:szCs w:val="20"/>
              </w:rPr>
              <w:t>Fig 1. S</w:t>
            </w:r>
            <w:r>
              <w:rPr>
                <w:rFonts w:asciiTheme="minorHAnsi" w:hAnsiTheme="minorHAnsi" w:cstheme="minorHAnsi"/>
                <w:bCs/>
                <w:sz w:val="20"/>
                <w:szCs w:val="20"/>
              </w:rPr>
              <w:t>hows</w:t>
            </w:r>
            <w:r w:rsidR="001C52C2">
              <w:rPr>
                <w:rFonts w:asciiTheme="minorHAnsi" w:hAnsiTheme="minorHAnsi" w:cstheme="minorHAnsi"/>
                <w:bCs/>
                <w:sz w:val="20"/>
                <w:szCs w:val="20"/>
              </w:rPr>
              <w:t xml:space="preserve"> motorway traffic and off slip with appropriate traffic signs. Fig.2 shows stationary traffic, all three lanes of one carriageway blocked with people out of the vehicle.</w:t>
            </w:r>
          </w:p>
          <w:p w14:paraId="09DCB132"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Fig. 1</w:t>
            </w:r>
          </w:p>
          <w:p w14:paraId="72867F50"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Consider when you join high speed multi lane carriageways the effect you may have on vehicles already on the main road,</w:t>
            </w:r>
          </w:p>
          <w:p w14:paraId="2CCF0A16"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lang w:val="en-US"/>
              </w:rPr>
              <w:t>Joining multi-laned c/way – high speed – adverse weather conditions - could our sudden appearance with emergency equipment operating cause other vehicle to brake with the outcome of collisions.</w:t>
            </w:r>
          </w:p>
          <w:p w14:paraId="1DC2C8BC" w14:textId="26094F5D"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lang w:val="en-US"/>
              </w:rPr>
              <w:t xml:space="preserve">Consider turning equipment off until you have entered the </w:t>
            </w:r>
            <w:r w:rsidR="001C52C2" w:rsidRPr="004F30F5">
              <w:rPr>
                <w:rFonts w:asciiTheme="minorHAnsi" w:hAnsiTheme="minorHAnsi" w:cstheme="minorHAnsi"/>
                <w:bCs/>
                <w:sz w:val="20"/>
                <w:szCs w:val="20"/>
                <w:lang w:val="en-US"/>
              </w:rPr>
              <w:t>high-speed</w:t>
            </w:r>
            <w:r w:rsidRPr="004F30F5">
              <w:rPr>
                <w:rFonts w:asciiTheme="minorHAnsi" w:hAnsiTheme="minorHAnsi" w:cstheme="minorHAnsi"/>
                <w:bCs/>
                <w:sz w:val="20"/>
                <w:szCs w:val="20"/>
                <w:lang w:val="en-US"/>
              </w:rPr>
              <w:t xml:space="preserve"> road. To</w:t>
            </w:r>
            <w:r w:rsidRPr="004F30F5">
              <w:rPr>
                <w:rFonts w:asciiTheme="minorHAnsi" w:hAnsiTheme="minorHAnsi" w:cstheme="minorHAnsi"/>
                <w:bCs/>
                <w:sz w:val="20"/>
                <w:szCs w:val="20"/>
              </w:rPr>
              <w:t xml:space="preserve"> leave it on may cause vehicles approaching at speed to suddenly move lanes or brake with the ‘knock on’ effect of other vehicles braking hard and losing control or causing a shunt type collision.</w:t>
            </w:r>
          </w:p>
          <w:p w14:paraId="549B867F"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Once you have entered the motorway, build your speed and then resurrect the use of the emergency equipment.</w:t>
            </w:r>
          </w:p>
          <w:p w14:paraId="6D83AACC" w14:textId="4BB20F2E"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Note: the use of sirens on </w:t>
            </w:r>
            <w:r w:rsidR="001C52C2" w:rsidRPr="004F30F5">
              <w:rPr>
                <w:rFonts w:asciiTheme="minorHAnsi" w:hAnsiTheme="minorHAnsi" w:cstheme="minorHAnsi"/>
                <w:bCs/>
                <w:sz w:val="20"/>
                <w:szCs w:val="20"/>
              </w:rPr>
              <w:t>high-speed</w:t>
            </w:r>
            <w:r w:rsidRPr="004F30F5">
              <w:rPr>
                <w:rFonts w:asciiTheme="minorHAnsi" w:hAnsiTheme="minorHAnsi" w:cstheme="minorHAnsi"/>
                <w:bCs/>
                <w:sz w:val="20"/>
                <w:szCs w:val="20"/>
              </w:rPr>
              <w:t xml:space="preserve"> roads are not effective as other vehicle users will probably be unable to hear them.  </w:t>
            </w:r>
            <w:r w:rsidR="001C52C2" w:rsidRPr="004F30F5">
              <w:rPr>
                <w:rFonts w:asciiTheme="minorHAnsi" w:hAnsiTheme="minorHAnsi" w:cstheme="minorHAnsi"/>
                <w:bCs/>
                <w:sz w:val="20"/>
                <w:szCs w:val="20"/>
              </w:rPr>
              <w:t>However,</w:t>
            </w:r>
            <w:r w:rsidRPr="004F30F5">
              <w:rPr>
                <w:rFonts w:asciiTheme="minorHAnsi" w:hAnsiTheme="minorHAnsi" w:cstheme="minorHAnsi"/>
                <w:bCs/>
                <w:sz w:val="20"/>
                <w:szCs w:val="20"/>
              </w:rPr>
              <w:t xml:space="preserve"> pedestrians e.g. road workers may still benefit from their use.</w:t>
            </w:r>
          </w:p>
          <w:p w14:paraId="6F3C4D31"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Be aware as you approach entry slips that vehicles joining could cause vehicles in lanes to move across into your path or your nearside.</w:t>
            </w:r>
          </w:p>
          <w:p w14:paraId="776A3F04"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Ensure a gap on your left until you are certain nothing is coming down the slip.</w:t>
            </w:r>
          </w:p>
          <w:p w14:paraId="42008426"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Fig. 2</w:t>
            </w:r>
          </w:p>
          <w:p w14:paraId="28DA7DD9"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If you are attending the scene of an incident on a motorway and you are travelling along the hard shoulder due to slow moving or stationary traffic on the carriageway, take into consideration the following:</w:t>
            </w:r>
          </w:p>
          <w:p w14:paraId="611AB1B7"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Pedestrians out of their vehicle.</w:t>
            </w:r>
          </w:p>
          <w:p w14:paraId="5820A90C"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lastRenderedPageBreak/>
              <w:t>Nearside doors being opened on vehicles in lane 1.</w:t>
            </w:r>
          </w:p>
          <w:p w14:paraId="78021CF4"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Animals out of the vehicle.</w:t>
            </w:r>
          </w:p>
          <w:p w14:paraId="041DB68E"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Vehicles moving onto the hard shoulder ahead of you.</w:t>
            </w:r>
          </w:p>
          <w:p w14:paraId="02F10715"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Vehicles being reversed along the hard shoulder.</w:t>
            </w:r>
          </w:p>
          <w:p w14:paraId="73A96B85"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Stationary vehicles/obstructions on the hard shoulder.</w:t>
            </w:r>
          </w:p>
          <w:p w14:paraId="458EC4AE"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The road surface – it is normally laden with gravel, grit and debris – this can result in punctures.</w:t>
            </w:r>
          </w:p>
          <w:p w14:paraId="111C1F41"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When following other vehicles on the motorway hard shoulder be aware that this debris can be thrown up resulting in possible damage including cracked/chipped windscreens.</w:t>
            </w:r>
          </w:p>
          <w:p w14:paraId="586EAD83" w14:textId="77777777" w:rsidR="00F60B61" w:rsidRPr="00F60B61" w:rsidRDefault="004F30F5" w:rsidP="00F60B61">
            <w:pPr>
              <w:rPr>
                <w:rFonts w:asciiTheme="minorHAnsi" w:hAnsiTheme="minorHAnsi" w:cstheme="minorHAnsi"/>
                <w:b/>
                <w:bCs/>
                <w:sz w:val="20"/>
                <w:szCs w:val="20"/>
              </w:rPr>
            </w:pPr>
            <w:r w:rsidRPr="004F30F5">
              <w:rPr>
                <w:rFonts w:asciiTheme="minorHAnsi" w:hAnsiTheme="minorHAnsi" w:cstheme="minorHAnsi"/>
                <w:b/>
                <w:bCs/>
                <w:sz w:val="20"/>
                <w:szCs w:val="20"/>
              </w:rPr>
              <w:t xml:space="preserve">If using hard shoulder Trust guideline – no more than 30mph faster than vehicles in lane </w:t>
            </w:r>
            <w:r w:rsidR="00F60B61" w:rsidRPr="00F60B61">
              <w:rPr>
                <w:rFonts w:asciiTheme="minorHAnsi" w:hAnsiTheme="minorHAnsi" w:cstheme="minorHAnsi"/>
                <w:b/>
                <w:bCs/>
                <w:sz w:val="20"/>
                <w:szCs w:val="20"/>
              </w:rPr>
              <w:t>1 (e.g. If vehicles in lane 1 are travelling at 10mph the maximum speed for the ambulance on the hard shoulder should not exceed 40mph).</w:t>
            </w:r>
          </w:p>
          <w:p w14:paraId="1C6A2BB5" w14:textId="29036165" w:rsidR="004F30F5" w:rsidRPr="004F30F5" w:rsidRDefault="004F30F5" w:rsidP="001C52C2">
            <w:pPr>
              <w:spacing w:after="120"/>
              <w:rPr>
                <w:rFonts w:asciiTheme="minorHAnsi" w:hAnsiTheme="minorHAnsi" w:cstheme="minorHAnsi"/>
                <w:bCs/>
                <w:sz w:val="20"/>
                <w:szCs w:val="20"/>
              </w:rPr>
            </w:pPr>
            <w:r w:rsidRPr="004F30F5">
              <w:rPr>
                <w:rFonts w:asciiTheme="minorHAnsi" w:hAnsiTheme="minorHAnsi" w:cstheme="minorHAnsi"/>
                <w:b/>
                <w:bCs/>
                <w:sz w:val="20"/>
                <w:szCs w:val="20"/>
              </w:rPr>
              <w:t>On the hard shoulder keep blue lights and sirens on (DTAG 2018, p111), be aware there are multiple dangers when using the hard-shoulder, people who have got out of their vehicles, other road users who may naturally try to move to the left lane.</w:t>
            </w:r>
          </w:p>
          <w:p w14:paraId="3407AB99" w14:textId="5B023000" w:rsidR="004F30F5" w:rsidRDefault="009C240F"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35</w:t>
            </w:r>
            <w:r w:rsidRPr="000D00F7">
              <w:rPr>
                <w:rFonts w:asciiTheme="minorHAnsi" w:hAnsiTheme="minorHAnsi" w:cstheme="minorHAnsi"/>
                <w:bCs/>
                <w:sz w:val="20"/>
                <w:szCs w:val="20"/>
              </w:rPr>
              <w:t xml:space="preserve">– </w:t>
            </w:r>
            <w:r>
              <w:rPr>
                <w:rFonts w:asciiTheme="minorHAnsi" w:hAnsiTheme="minorHAnsi" w:cstheme="minorHAnsi"/>
                <w:bCs/>
                <w:sz w:val="20"/>
                <w:szCs w:val="20"/>
              </w:rPr>
              <w:t>Dealing with roundabouts</w:t>
            </w:r>
            <w:r w:rsidRPr="000D00F7">
              <w:rPr>
                <w:rFonts w:asciiTheme="minorHAnsi" w:hAnsiTheme="minorHAnsi" w:cstheme="minorHAnsi"/>
                <w:bCs/>
                <w:sz w:val="20"/>
                <w:szCs w:val="20"/>
              </w:rPr>
              <w:t>.</w:t>
            </w:r>
            <w:r>
              <w:rPr>
                <w:rFonts w:asciiTheme="minorHAnsi" w:hAnsiTheme="minorHAnsi" w:cstheme="minorHAnsi"/>
                <w:bCs/>
                <w:sz w:val="20"/>
                <w:szCs w:val="20"/>
              </w:rPr>
              <w:t xml:space="preserve"> Graphic s</w:t>
            </w:r>
            <w:r w:rsidR="001C52C2">
              <w:rPr>
                <w:rFonts w:asciiTheme="minorHAnsi" w:hAnsiTheme="minorHAnsi" w:cstheme="minorHAnsi"/>
                <w:bCs/>
                <w:sz w:val="20"/>
                <w:szCs w:val="20"/>
              </w:rPr>
              <w:t>hows picture of a multi-lane roundabout.</w:t>
            </w:r>
          </w:p>
          <w:p w14:paraId="7232CD9F"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A roundabout is a one-way system for which there is no driving exemption. </w:t>
            </w:r>
          </w:p>
          <w:p w14:paraId="22073BF5"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NOTE: The signs are ‘turn left’ signs not ‘keep left’ signs.</w:t>
            </w:r>
          </w:p>
          <w:p w14:paraId="0A93EEC3" w14:textId="77777777" w:rsidR="004F30F5" w:rsidRPr="004F30F5" w:rsidRDefault="004F30F5" w:rsidP="001C52C2">
            <w:pPr>
              <w:spacing w:after="120"/>
              <w:rPr>
                <w:rFonts w:asciiTheme="minorHAnsi" w:hAnsiTheme="minorHAnsi" w:cstheme="minorHAnsi"/>
                <w:bCs/>
                <w:sz w:val="20"/>
                <w:szCs w:val="20"/>
              </w:rPr>
            </w:pPr>
            <w:r w:rsidRPr="004F30F5">
              <w:rPr>
                <w:rFonts w:asciiTheme="minorHAnsi" w:hAnsiTheme="minorHAnsi" w:cstheme="minorHAnsi"/>
                <w:bCs/>
                <w:sz w:val="20"/>
                <w:szCs w:val="20"/>
              </w:rPr>
              <w:t>Set scenario – where driver might be required to contravene the Turn-Left sign (Doing the wrong thing for the right reasons) – revisit in JPLAN slide.</w:t>
            </w:r>
          </w:p>
          <w:p w14:paraId="277300B7" w14:textId="63FED755" w:rsidR="009C240F" w:rsidRDefault="009C240F"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36</w:t>
            </w:r>
            <w:r w:rsidRPr="000D00F7">
              <w:rPr>
                <w:rFonts w:asciiTheme="minorHAnsi" w:hAnsiTheme="minorHAnsi" w:cstheme="minorHAnsi"/>
                <w:bCs/>
                <w:sz w:val="20"/>
                <w:szCs w:val="20"/>
              </w:rPr>
              <w:t xml:space="preserve">– </w:t>
            </w:r>
            <w:r>
              <w:rPr>
                <w:rFonts w:asciiTheme="minorHAnsi" w:hAnsiTheme="minorHAnsi" w:cstheme="minorHAnsi"/>
                <w:bCs/>
                <w:sz w:val="20"/>
                <w:szCs w:val="20"/>
              </w:rPr>
              <w:t>Dealing with roundabouts</w:t>
            </w:r>
            <w:r w:rsidRPr="000D00F7">
              <w:rPr>
                <w:rFonts w:asciiTheme="minorHAnsi" w:hAnsiTheme="minorHAnsi" w:cstheme="minorHAnsi"/>
                <w:bCs/>
                <w:sz w:val="20"/>
                <w:szCs w:val="20"/>
              </w:rPr>
              <w:t>.</w:t>
            </w:r>
            <w:r w:rsidR="00F36D4C">
              <w:rPr>
                <w:rFonts w:asciiTheme="minorHAnsi" w:hAnsiTheme="minorHAnsi" w:cstheme="minorHAnsi"/>
                <w:bCs/>
                <w:sz w:val="20"/>
                <w:szCs w:val="20"/>
              </w:rPr>
              <w:t xml:space="preserve"> (Slide shows)</w:t>
            </w:r>
            <w:r>
              <w:rPr>
                <w:rFonts w:asciiTheme="minorHAnsi" w:hAnsiTheme="minorHAnsi" w:cstheme="minorHAnsi"/>
                <w:bCs/>
                <w:sz w:val="20"/>
                <w:szCs w:val="20"/>
              </w:rPr>
              <w:t xml:space="preserve"> </w:t>
            </w:r>
            <w:r w:rsidR="001C52C2">
              <w:rPr>
                <w:rFonts w:asciiTheme="minorHAnsi" w:hAnsiTheme="minorHAnsi" w:cstheme="minorHAnsi"/>
                <w:bCs/>
                <w:sz w:val="20"/>
                <w:szCs w:val="20"/>
              </w:rPr>
              <w:t xml:space="preserve">Fig.1 shows </w:t>
            </w:r>
            <w:r w:rsidR="00FA231B">
              <w:rPr>
                <w:rFonts w:asciiTheme="minorHAnsi" w:hAnsiTheme="minorHAnsi" w:cstheme="minorHAnsi"/>
                <w:bCs/>
                <w:sz w:val="20"/>
                <w:szCs w:val="20"/>
              </w:rPr>
              <w:t xml:space="preserve">ambulance approaching roundabout too quick and traffic from the right stopping abruptly causing an accident. Fig.2 shows three pictures of tactics that might be used approaching a roundabout, adopt the offside lane position, hold back turning warning equipment off and parting the waves. </w:t>
            </w:r>
          </w:p>
          <w:p w14:paraId="58BE6FE0" w14:textId="77777777" w:rsidR="004F30F5" w:rsidRPr="009D2B95" w:rsidRDefault="004F30F5" w:rsidP="004F30F5">
            <w:pPr>
              <w:rPr>
                <w:rFonts w:asciiTheme="minorHAnsi" w:hAnsiTheme="minorHAnsi" w:cstheme="minorHAnsi"/>
                <w:b/>
                <w:sz w:val="20"/>
                <w:szCs w:val="20"/>
              </w:rPr>
            </w:pPr>
            <w:r w:rsidRPr="009D2B95">
              <w:rPr>
                <w:rFonts w:asciiTheme="minorHAnsi" w:hAnsiTheme="minorHAnsi" w:cstheme="minorHAnsi"/>
                <w:b/>
                <w:sz w:val="20"/>
                <w:szCs w:val="20"/>
              </w:rPr>
              <w:t>Fig.1</w:t>
            </w:r>
          </w:p>
          <w:p w14:paraId="1CD6DA64" w14:textId="20437791"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Roundabouts should be dealt with in the same manner as the approach to red traffic lights.  The approach and entry speed should be low, so as not to cause drivers on the roundabout to over-react or brake hard. </w:t>
            </w:r>
            <w:r w:rsidR="00535123" w:rsidRPr="00535123">
              <w:rPr>
                <w:rFonts w:asciiTheme="minorHAnsi" w:hAnsiTheme="minorHAnsi" w:cstheme="minorHAnsi"/>
                <w:bCs/>
                <w:sz w:val="20"/>
                <w:szCs w:val="20"/>
              </w:rPr>
              <w:t xml:space="preserve">If an accident is caused, the ambulance is a participant in this collision and therefore </w:t>
            </w:r>
            <w:r w:rsidR="00535123">
              <w:rPr>
                <w:rFonts w:asciiTheme="minorHAnsi" w:hAnsiTheme="minorHAnsi" w:cstheme="minorHAnsi"/>
                <w:bCs/>
                <w:sz w:val="20"/>
                <w:szCs w:val="20"/>
              </w:rPr>
              <w:t>will have</w:t>
            </w:r>
            <w:r w:rsidR="00535123" w:rsidRPr="00535123">
              <w:rPr>
                <w:rFonts w:asciiTheme="minorHAnsi" w:hAnsiTheme="minorHAnsi" w:cstheme="minorHAnsi"/>
                <w:bCs/>
                <w:sz w:val="20"/>
                <w:szCs w:val="20"/>
              </w:rPr>
              <w:t xml:space="preserve"> to stop to comply with the Road Traffic Act.</w:t>
            </w:r>
          </w:p>
          <w:p w14:paraId="7984E506" w14:textId="77777777" w:rsidR="004F30F5" w:rsidRPr="009D2B95" w:rsidRDefault="004F30F5" w:rsidP="004F30F5">
            <w:pPr>
              <w:rPr>
                <w:rFonts w:asciiTheme="minorHAnsi" w:hAnsiTheme="minorHAnsi" w:cstheme="minorHAnsi"/>
                <w:b/>
                <w:sz w:val="20"/>
                <w:szCs w:val="20"/>
              </w:rPr>
            </w:pPr>
            <w:r w:rsidRPr="009D2B95">
              <w:rPr>
                <w:rFonts w:asciiTheme="minorHAnsi" w:hAnsiTheme="minorHAnsi" w:cstheme="minorHAnsi"/>
                <w:b/>
                <w:sz w:val="20"/>
                <w:szCs w:val="20"/>
              </w:rPr>
              <w:t>Fig.2</w:t>
            </w:r>
          </w:p>
          <w:p w14:paraId="7A5307F2"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lastRenderedPageBreak/>
              <w:t xml:space="preserve">If there are vehicles occupying all approach lanes to the roundabout, the emergency response driver should adopt the same procedures as those for dealing with traffic light junctions.  </w:t>
            </w:r>
          </w:p>
          <w:p w14:paraId="58CCED49" w14:textId="3859D205"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The emergency response driver should consider the options below to minimise the risk of drivers ahead entering the roundabout into the path of other vehicles on the roundabout: </w:t>
            </w:r>
          </w:p>
          <w:p w14:paraId="48B80081"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Turning off all the emergency equipment and holding back.</w:t>
            </w:r>
          </w:p>
          <w:p w14:paraId="55F83FC9"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Straddling the lane markings to cause a ’Parting of the waves’.</w:t>
            </w:r>
          </w:p>
          <w:p w14:paraId="2FB3E394" w14:textId="38CA96E3"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Subject to view and safety utilising the opposing carriageway.  The driver must bear in mind that drivers exit</w:t>
            </w:r>
            <w:r w:rsidR="00015A96">
              <w:rPr>
                <w:rFonts w:asciiTheme="minorHAnsi" w:hAnsiTheme="minorHAnsi" w:cstheme="minorHAnsi"/>
                <w:bCs/>
                <w:sz w:val="20"/>
                <w:szCs w:val="20"/>
              </w:rPr>
              <w:t>ing</w:t>
            </w:r>
            <w:r w:rsidRPr="004F30F5">
              <w:rPr>
                <w:rFonts w:asciiTheme="minorHAnsi" w:hAnsiTheme="minorHAnsi" w:cstheme="minorHAnsi"/>
                <w:bCs/>
                <w:sz w:val="20"/>
                <w:szCs w:val="20"/>
              </w:rPr>
              <w:t xml:space="preserve"> the roundabout may have a late view of the emergency vehicle.</w:t>
            </w:r>
          </w:p>
          <w:p w14:paraId="232E6B46" w14:textId="77777777" w:rsidR="004F30F5" w:rsidRPr="004F30F5" w:rsidRDefault="004F30F5" w:rsidP="00FA231B">
            <w:pPr>
              <w:spacing w:after="120"/>
              <w:rPr>
                <w:rFonts w:asciiTheme="minorHAnsi" w:hAnsiTheme="minorHAnsi" w:cstheme="minorHAnsi"/>
                <w:bCs/>
                <w:sz w:val="20"/>
                <w:szCs w:val="20"/>
              </w:rPr>
            </w:pPr>
            <w:r w:rsidRPr="004F30F5">
              <w:rPr>
                <w:rFonts w:asciiTheme="minorHAnsi" w:hAnsiTheme="minorHAnsi" w:cstheme="minorHAnsi"/>
                <w:bCs/>
                <w:sz w:val="20"/>
                <w:szCs w:val="20"/>
              </w:rPr>
              <w:t>The lower the approach speed the more time is given to other motorists to facilitate the emergency response vehicles’ progress.</w:t>
            </w:r>
          </w:p>
          <w:p w14:paraId="1D67A685" w14:textId="132EEBC8" w:rsidR="004F30F5" w:rsidRDefault="009C240F"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37</w:t>
            </w:r>
            <w:r w:rsidRPr="000D00F7">
              <w:rPr>
                <w:rFonts w:asciiTheme="minorHAnsi" w:hAnsiTheme="minorHAnsi" w:cstheme="minorHAnsi"/>
                <w:bCs/>
                <w:sz w:val="20"/>
                <w:szCs w:val="20"/>
              </w:rPr>
              <w:t xml:space="preserve">– </w:t>
            </w:r>
            <w:r w:rsidR="00A11D25">
              <w:rPr>
                <w:rFonts w:asciiTheme="minorHAnsi" w:hAnsiTheme="minorHAnsi" w:cstheme="minorHAnsi"/>
                <w:bCs/>
                <w:sz w:val="20"/>
                <w:szCs w:val="20"/>
              </w:rPr>
              <w:t>Dealing with traffic lights</w:t>
            </w:r>
            <w:r w:rsidRPr="000D00F7">
              <w:rPr>
                <w:rFonts w:asciiTheme="minorHAnsi" w:hAnsiTheme="minorHAnsi" w:cstheme="minorHAnsi"/>
                <w:bCs/>
                <w:sz w:val="20"/>
                <w:szCs w:val="20"/>
              </w:rPr>
              <w:t>.</w:t>
            </w:r>
            <w:r>
              <w:rPr>
                <w:rFonts w:asciiTheme="minorHAnsi" w:hAnsiTheme="minorHAnsi" w:cstheme="minorHAnsi"/>
                <w:bCs/>
                <w:sz w:val="20"/>
                <w:szCs w:val="20"/>
              </w:rPr>
              <w:t xml:space="preserve"> Graphic shows </w:t>
            </w:r>
            <w:r w:rsidR="00FA231B">
              <w:rPr>
                <w:rFonts w:asciiTheme="minorHAnsi" w:hAnsiTheme="minorHAnsi" w:cstheme="minorHAnsi"/>
                <w:bCs/>
                <w:sz w:val="20"/>
                <w:szCs w:val="20"/>
              </w:rPr>
              <w:t>ambulance lying on its offside having been hit by an LGV travelling through a set of automated traffic lights.</w:t>
            </w:r>
          </w:p>
          <w:p w14:paraId="1F0273DB" w14:textId="77777777" w:rsidR="004F30F5" w:rsidRPr="004F30F5" w:rsidRDefault="004F30F5" w:rsidP="00FA231B">
            <w:pPr>
              <w:spacing w:after="120"/>
              <w:rPr>
                <w:rFonts w:asciiTheme="minorHAnsi" w:hAnsiTheme="minorHAnsi" w:cstheme="minorHAnsi"/>
                <w:bCs/>
                <w:sz w:val="20"/>
                <w:szCs w:val="20"/>
              </w:rPr>
            </w:pPr>
            <w:r w:rsidRPr="004F30F5">
              <w:rPr>
                <w:rFonts w:asciiTheme="minorHAnsi" w:hAnsiTheme="minorHAnsi" w:cstheme="minorHAnsi"/>
                <w:bCs/>
                <w:sz w:val="20"/>
                <w:szCs w:val="20"/>
              </w:rPr>
              <w:t>You have to treat automatic traffic signals with respect.  Any collision will probably be serious.  If you cause an accident you will have to stop to give details and you will likely be found to be at fault.</w:t>
            </w:r>
          </w:p>
          <w:p w14:paraId="45D8ABC5" w14:textId="119B1F9E" w:rsidR="004F30F5" w:rsidRDefault="009C240F"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38</w:t>
            </w:r>
            <w:r w:rsidRPr="000D00F7">
              <w:rPr>
                <w:rFonts w:asciiTheme="minorHAnsi" w:hAnsiTheme="minorHAnsi" w:cstheme="minorHAnsi"/>
                <w:bCs/>
                <w:sz w:val="20"/>
                <w:szCs w:val="20"/>
              </w:rPr>
              <w:t xml:space="preserve">– </w:t>
            </w:r>
            <w:r w:rsidR="00A11D25">
              <w:rPr>
                <w:rFonts w:asciiTheme="minorHAnsi" w:hAnsiTheme="minorHAnsi" w:cstheme="minorHAnsi"/>
                <w:bCs/>
                <w:sz w:val="20"/>
                <w:szCs w:val="20"/>
              </w:rPr>
              <w:t>Dealing with traffic lights</w:t>
            </w:r>
            <w:r w:rsidRPr="000D00F7">
              <w:rPr>
                <w:rFonts w:asciiTheme="minorHAnsi" w:hAnsiTheme="minorHAnsi" w:cstheme="minorHAnsi"/>
                <w:bCs/>
                <w:sz w:val="20"/>
                <w:szCs w:val="20"/>
              </w:rPr>
              <w:t>.</w:t>
            </w:r>
            <w:r>
              <w:rPr>
                <w:rFonts w:asciiTheme="minorHAnsi" w:hAnsiTheme="minorHAnsi" w:cstheme="minorHAnsi"/>
                <w:bCs/>
                <w:sz w:val="20"/>
                <w:szCs w:val="20"/>
              </w:rPr>
              <w:t xml:space="preserve"> </w:t>
            </w:r>
            <w:r w:rsidR="00FA231B">
              <w:rPr>
                <w:rFonts w:asciiTheme="minorHAnsi" w:hAnsiTheme="minorHAnsi" w:cstheme="minorHAnsi"/>
                <w:bCs/>
                <w:sz w:val="20"/>
                <w:szCs w:val="20"/>
              </w:rPr>
              <w:t>Fig. 1 shows junction with red traffic signal. Fig. 2 shows junction with green traffic signal.</w:t>
            </w:r>
          </w:p>
          <w:p w14:paraId="535F1A53"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Fig. 1</w:t>
            </w:r>
          </w:p>
          <w:p w14:paraId="0281BFE4"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SWAST policy.</w:t>
            </w:r>
          </w:p>
          <w:p w14:paraId="46AB4A38"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 xml:space="preserve">TREAT AS A GIVE WAY. </w:t>
            </w:r>
          </w:p>
          <w:p w14:paraId="344B2F9F"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THIS MEANS ‘NO VEHICLE SHALL CROSS THE STOP LINE OR ENTER THE JUNCTION SO AS TO BE LIKELY TO ENDANGER ANY PERSON, OR TO CAUSE THE DRIVER OF ANOTHER VEHICLE, PROCEEDING IN ACCORDANCE WITH THE INDICATIONS OF LIGHT SIGNALS TO CHANGE ITS SPEED OR COURSE IN ORDER TO AVOID AN ACCIDENT’.</w:t>
            </w:r>
          </w:p>
          <w:p w14:paraId="436EB91C"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(DTAG 2018, p22)</w:t>
            </w:r>
          </w:p>
          <w:p w14:paraId="09C0328E"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Maximum speed 10mph.</w:t>
            </w:r>
          </w:p>
          <w:p w14:paraId="2D601AB9"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RRV first gear.</w:t>
            </w:r>
          </w:p>
          <w:p w14:paraId="5AEDFA54"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Front line ambulance second gear.</w:t>
            </w:r>
          </w:p>
          <w:p w14:paraId="76A96186"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Fig. 2</w:t>
            </w:r>
          </w:p>
          <w:p w14:paraId="5B0F38EE"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SWAST Policy speed through green automatic traffic lights.</w:t>
            </w:r>
          </w:p>
          <w:p w14:paraId="1A051DCC" w14:textId="77777777" w:rsidR="00FA231B" w:rsidRDefault="004F30F5" w:rsidP="00FA231B">
            <w:pPr>
              <w:spacing w:after="120"/>
              <w:rPr>
                <w:rFonts w:asciiTheme="minorHAnsi" w:hAnsiTheme="minorHAnsi" w:cstheme="minorHAnsi"/>
                <w:bCs/>
                <w:sz w:val="20"/>
                <w:szCs w:val="20"/>
              </w:rPr>
            </w:pPr>
            <w:r w:rsidRPr="004F30F5">
              <w:rPr>
                <w:rFonts w:asciiTheme="minorHAnsi" w:hAnsiTheme="minorHAnsi" w:cstheme="minorHAnsi"/>
                <w:bCs/>
                <w:sz w:val="20"/>
                <w:szCs w:val="20"/>
              </w:rPr>
              <w:lastRenderedPageBreak/>
              <w:t>You should travel through lights at a speed no higher than the speed limit applicable to that road.  There may be a colleague travelling against the red light not expecting a high-speed vehicle coming through the junction.</w:t>
            </w:r>
          </w:p>
          <w:p w14:paraId="5DB4D7BB" w14:textId="77777777" w:rsidR="0094163B" w:rsidRDefault="009C240F" w:rsidP="0094163B">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39</w:t>
            </w:r>
            <w:r w:rsidRPr="000D00F7">
              <w:rPr>
                <w:rFonts w:asciiTheme="minorHAnsi" w:hAnsiTheme="minorHAnsi" w:cstheme="minorHAnsi"/>
                <w:bCs/>
                <w:sz w:val="20"/>
                <w:szCs w:val="20"/>
              </w:rPr>
              <w:t xml:space="preserve">– </w:t>
            </w:r>
            <w:r w:rsidR="00A11D25">
              <w:rPr>
                <w:rFonts w:asciiTheme="minorHAnsi" w:hAnsiTheme="minorHAnsi" w:cstheme="minorHAnsi"/>
                <w:bCs/>
                <w:sz w:val="20"/>
                <w:szCs w:val="20"/>
              </w:rPr>
              <w:t>Dealing with traffic lights</w:t>
            </w:r>
            <w:r w:rsidRPr="000D00F7">
              <w:rPr>
                <w:rFonts w:asciiTheme="minorHAnsi" w:hAnsiTheme="minorHAnsi" w:cstheme="minorHAnsi"/>
                <w:bCs/>
                <w:sz w:val="20"/>
                <w:szCs w:val="20"/>
              </w:rPr>
              <w:t>.</w:t>
            </w:r>
            <w:r>
              <w:rPr>
                <w:rFonts w:asciiTheme="minorHAnsi" w:hAnsiTheme="minorHAnsi" w:cstheme="minorHAnsi"/>
                <w:bCs/>
                <w:sz w:val="20"/>
                <w:szCs w:val="20"/>
              </w:rPr>
              <w:t xml:space="preserve"> Graphic shows </w:t>
            </w:r>
            <w:r w:rsidR="0094163B">
              <w:rPr>
                <w:rFonts w:asciiTheme="minorHAnsi" w:hAnsiTheme="minorHAnsi" w:cstheme="minorHAnsi"/>
                <w:bCs/>
                <w:sz w:val="20"/>
                <w:szCs w:val="20"/>
              </w:rPr>
              <w:t>ambulance approaching / travelling pass stop line too quick causing an accident.</w:t>
            </w:r>
          </w:p>
          <w:p w14:paraId="259F4DD1" w14:textId="77777777" w:rsidR="0094163B" w:rsidRDefault="004F30F5" w:rsidP="0094163B">
            <w:pPr>
              <w:rPr>
                <w:rFonts w:asciiTheme="minorHAnsi" w:hAnsiTheme="minorHAnsi" w:cstheme="minorHAnsi"/>
                <w:bCs/>
                <w:sz w:val="20"/>
                <w:szCs w:val="20"/>
              </w:rPr>
            </w:pPr>
            <w:r w:rsidRPr="004F30F5">
              <w:rPr>
                <w:rFonts w:asciiTheme="minorHAnsi" w:hAnsiTheme="minorHAnsi" w:cstheme="minorHAnsi"/>
                <w:b/>
                <w:bCs/>
                <w:sz w:val="20"/>
                <w:szCs w:val="20"/>
              </w:rPr>
              <w:t>APPROACHING TRAFFIC LIGHT CONTROLLED JUNCTIONS</w:t>
            </w:r>
          </w:p>
          <w:p w14:paraId="244456BE" w14:textId="4793DDEB" w:rsidR="007C27B3" w:rsidRDefault="004F30F5" w:rsidP="0094163B">
            <w:pPr>
              <w:rPr>
                <w:rFonts w:asciiTheme="minorHAnsi" w:hAnsiTheme="minorHAnsi" w:cstheme="minorHAnsi"/>
                <w:bCs/>
                <w:sz w:val="20"/>
                <w:szCs w:val="20"/>
              </w:rPr>
            </w:pPr>
            <w:r w:rsidRPr="004F30F5">
              <w:rPr>
                <w:rFonts w:asciiTheme="minorHAnsi" w:hAnsiTheme="minorHAnsi" w:cstheme="minorHAnsi"/>
                <w:b/>
                <w:bCs/>
                <w:sz w:val="20"/>
                <w:szCs w:val="20"/>
              </w:rPr>
              <w:t>EXEMPTION</w:t>
            </w:r>
          </w:p>
          <w:p w14:paraId="69513F85" w14:textId="4A9FC029" w:rsidR="004F30F5" w:rsidRDefault="007C27B3" w:rsidP="0094163B">
            <w:pPr>
              <w:rPr>
                <w:rFonts w:asciiTheme="minorHAnsi" w:hAnsiTheme="minorHAnsi" w:cstheme="minorHAnsi"/>
                <w:bCs/>
                <w:sz w:val="20"/>
                <w:szCs w:val="20"/>
              </w:rPr>
            </w:pPr>
            <w:r w:rsidRPr="00FD4B24">
              <w:rPr>
                <w:rFonts w:asciiTheme="minorHAnsi" w:hAnsiTheme="minorHAnsi" w:cstheme="minorHAnsi"/>
                <w:bCs/>
                <w:sz w:val="20"/>
                <w:szCs w:val="20"/>
              </w:rPr>
              <w:t>S</w:t>
            </w:r>
            <w:r>
              <w:rPr>
                <w:rFonts w:asciiTheme="minorHAnsi" w:hAnsiTheme="minorHAnsi" w:cstheme="minorHAnsi"/>
                <w:bCs/>
                <w:sz w:val="20"/>
                <w:szCs w:val="20"/>
              </w:rPr>
              <w:t xml:space="preserve">chedule </w:t>
            </w:r>
            <w:r w:rsidR="000D06BD">
              <w:rPr>
                <w:rFonts w:asciiTheme="minorHAnsi" w:hAnsiTheme="minorHAnsi" w:cstheme="minorHAnsi"/>
                <w:bCs/>
                <w:sz w:val="20"/>
                <w:szCs w:val="20"/>
              </w:rPr>
              <w:t>14</w:t>
            </w:r>
            <w:r>
              <w:rPr>
                <w:rFonts w:asciiTheme="minorHAnsi" w:hAnsiTheme="minorHAnsi" w:cstheme="minorHAnsi"/>
                <w:bCs/>
                <w:sz w:val="20"/>
                <w:szCs w:val="20"/>
              </w:rPr>
              <w:t xml:space="preserve">, Part </w:t>
            </w:r>
            <w:r w:rsidR="000D06BD">
              <w:rPr>
                <w:rFonts w:asciiTheme="minorHAnsi" w:hAnsiTheme="minorHAnsi" w:cstheme="minorHAnsi"/>
                <w:bCs/>
                <w:sz w:val="20"/>
                <w:szCs w:val="20"/>
              </w:rPr>
              <w:t>1</w:t>
            </w:r>
            <w:r>
              <w:rPr>
                <w:rFonts w:asciiTheme="minorHAnsi" w:hAnsiTheme="minorHAnsi" w:cstheme="minorHAnsi"/>
                <w:bCs/>
                <w:sz w:val="20"/>
                <w:szCs w:val="20"/>
              </w:rPr>
              <w:t xml:space="preserve">, Paragraph </w:t>
            </w:r>
            <w:r w:rsidR="000D06BD">
              <w:rPr>
                <w:rFonts w:asciiTheme="minorHAnsi" w:hAnsiTheme="minorHAnsi" w:cstheme="minorHAnsi"/>
                <w:bCs/>
                <w:sz w:val="20"/>
                <w:szCs w:val="20"/>
              </w:rPr>
              <w:t>5</w:t>
            </w:r>
            <w:r>
              <w:rPr>
                <w:rFonts w:asciiTheme="minorHAnsi" w:hAnsiTheme="minorHAnsi" w:cstheme="minorHAnsi"/>
                <w:bCs/>
                <w:sz w:val="20"/>
                <w:szCs w:val="20"/>
              </w:rPr>
              <w:t xml:space="preserve"> (</w:t>
            </w:r>
            <w:r w:rsidR="000D06BD">
              <w:rPr>
                <w:rFonts w:asciiTheme="minorHAnsi" w:hAnsiTheme="minorHAnsi" w:cstheme="minorHAnsi"/>
                <w:bCs/>
                <w:sz w:val="20"/>
                <w:szCs w:val="20"/>
              </w:rPr>
              <w:t>6</w:t>
            </w:r>
            <w:r>
              <w:rPr>
                <w:rFonts w:asciiTheme="minorHAnsi" w:hAnsiTheme="minorHAnsi" w:cstheme="minorHAnsi"/>
                <w:bCs/>
                <w:sz w:val="20"/>
                <w:szCs w:val="20"/>
              </w:rPr>
              <w:t>c)</w:t>
            </w:r>
            <w:r w:rsidRPr="00FD4B24">
              <w:rPr>
                <w:rFonts w:asciiTheme="minorHAnsi" w:hAnsiTheme="minorHAnsi" w:cstheme="minorHAnsi"/>
                <w:bCs/>
                <w:sz w:val="20"/>
                <w:szCs w:val="20"/>
              </w:rPr>
              <w:t xml:space="preserve"> The Traffic Signs Regulations and General Directions 20</w:t>
            </w:r>
            <w:r>
              <w:rPr>
                <w:rFonts w:asciiTheme="minorHAnsi" w:hAnsiTheme="minorHAnsi" w:cstheme="minorHAnsi"/>
                <w:bCs/>
                <w:sz w:val="20"/>
                <w:szCs w:val="20"/>
              </w:rPr>
              <w:t>16</w:t>
            </w:r>
            <w:r w:rsidRPr="00FD4B24">
              <w:rPr>
                <w:rFonts w:asciiTheme="minorHAnsi" w:hAnsiTheme="minorHAnsi" w:cstheme="minorHAnsi"/>
                <w:bCs/>
                <w:sz w:val="20"/>
                <w:szCs w:val="20"/>
              </w:rPr>
              <w:t xml:space="preserve">, provides that on an occasion when a vehicle is being used for fire </w:t>
            </w:r>
            <w:r>
              <w:rPr>
                <w:rFonts w:asciiTheme="minorHAnsi" w:hAnsiTheme="minorHAnsi" w:cstheme="minorHAnsi"/>
                <w:bCs/>
                <w:sz w:val="20"/>
                <w:szCs w:val="20"/>
              </w:rPr>
              <w:t>and rescue authority</w:t>
            </w:r>
            <w:r w:rsidRPr="00FD4B24">
              <w:rPr>
                <w:rFonts w:asciiTheme="minorHAnsi" w:hAnsiTheme="minorHAnsi" w:cstheme="minorHAnsi"/>
                <w:bCs/>
                <w:sz w:val="20"/>
                <w:szCs w:val="20"/>
              </w:rPr>
              <w:t xml:space="preserve">, </w:t>
            </w:r>
            <w:r>
              <w:rPr>
                <w:rFonts w:asciiTheme="minorHAnsi" w:hAnsiTheme="minorHAnsi" w:cstheme="minorHAnsi"/>
                <w:bCs/>
                <w:sz w:val="20"/>
                <w:szCs w:val="20"/>
              </w:rPr>
              <w:t xml:space="preserve">Scottish Fire and Rescue Service, </w:t>
            </w:r>
            <w:r w:rsidRPr="00FD4B24">
              <w:rPr>
                <w:rFonts w:asciiTheme="minorHAnsi" w:hAnsiTheme="minorHAnsi" w:cstheme="minorHAnsi"/>
                <w:bCs/>
                <w:sz w:val="20"/>
                <w:szCs w:val="20"/>
              </w:rPr>
              <w:t xml:space="preserve">ambulance, </w:t>
            </w:r>
            <w:r>
              <w:rPr>
                <w:rFonts w:asciiTheme="minorHAnsi" w:hAnsiTheme="minorHAnsi" w:cstheme="minorHAnsi"/>
                <w:bCs/>
                <w:sz w:val="20"/>
                <w:szCs w:val="20"/>
              </w:rPr>
              <w:t xml:space="preserve">blood service, providing a response to an emergency at the request of an NHS ambulance service, </w:t>
            </w:r>
            <w:r w:rsidRPr="00FD4B24">
              <w:rPr>
                <w:rFonts w:asciiTheme="minorHAnsi" w:hAnsiTheme="minorHAnsi" w:cstheme="minorHAnsi"/>
                <w:bCs/>
                <w:sz w:val="20"/>
                <w:szCs w:val="20"/>
              </w:rPr>
              <w:t xml:space="preserve">bomb or explosive disposal, </w:t>
            </w:r>
            <w:r>
              <w:rPr>
                <w:rFonts w:asciiTheme="minorHAnsi" w:hAnsiTheme="minorHAnsi" w:cstheme="minorHAnsi"/>
                <w:bCs/>
                <w:sz w:val="20"/>
                <w:szCs w:val="20"/>
              </w:rPr>
              <w:t>special forces,</w:t>
            </w:r>
            <w:r w:rsidRPr="00FD4B24">
              <w:rPr>
                <w:rFonts w:asciiTheme="minorHAnsi" w:hAnsiTheme="minorHAnsi" w:cstheme="minorHAnsi"/>
                <w:bCs/>
                <w:sz w:val="20"/>
                <w:szCs w:val="20"/>
              </w:rPr>
              <w:t xml:space="preserve"> police </w:t>
            </w:r>
            <w:r>
              <w:rPr>
                <w:rFonts w:asciiTheme="minorHAnsi" w:hAnsiTheme="minorHAnsi" w:cstheme="minorHAnsi"/>
                <w:bCs/>
                <w:sz w:val="20"/>
                <w:szCs w:val="20"/>
              </w:rPr>
              <w:t xml:space="preserve">or National Crime Agency </w:t>
            </w:r>
            <w:r w:rsidRPr="00FD4B24">
              <w:rPr>
                <w:rFonts w:asciiTheme="minorHAnsi" w:hAnsiTheme="minorHAnsi" w:cstheme="minorHAnsi"/>
                <w:bCs/>
                <w:sz w:val="20"/>
                <w:szCs w:val="20"/>
              </w:rPr>
              <w:t xml:space="preserve">purposes </w:t>
            </w:r>
            <w:r w:rsidR="004F30F5" w:rsidRPr="004F30F5">
              <w:rPr>
                <w:rFonts w:asciiTheme="minorHAnsi" w:hAnsiTheme="minorHAnsi" w:cstheme="minorHAnsi"/>
                <w:bCs/>
                <w:sz w:val="20"/>
                <w:szCs w:val="20"/>
              </w:rPr>
              <w:t>purposes and the observance of the prohibition conveyed by the red signal would be likely to hinder the use of that vehicle for the purpose for which it is being used then the red signal shall not apply to the vehicle and the red signal should convey the prohibition that the vehicle shall not proceed the stop line in a manner or at a time likely to endanger any person or cause the driver of any vehicle proceeding in accordance with the indications of light signals operating in association with the signals displaying the red signal to change its speed or course in order to avoid an accident.</w:t>
            </w:r>
          </w:p>
          <w:p w14:paraId="00B342D0" w14:textId="6A79E50A" w:rsidR="0029795E" w:rsidRPr="004F30F5" w:rsidRDefault="0029795E" w:rsidP="0094163B">
            <w:pPr>
              <w:rPr>
                <w:rFonts w:asciiTheme="minorHAnsi" w:hAnsiTheme="minorHAnsi" w:cstheme="minorHAnsi"/>
                <w:bCs/>
                <w:sz w:val="20"/>
                <w:szCs w:val="20"/>
              </w:rPr>
            </w:pPr>
            <w:r>
              <w:rPr>
                <w:rFonts w:asciiTheme="minorHAnsi" w:hAnsiTheme="minorHAnsi" w:cstheme="minorHAnsi"/>
                <w:bCs/>
                <w:sz w:val="20"/>
                <w:szCs w:val="20"/>
              </w:rPr>
              <w:t xml:space="preserve">Red and amber signals illuminated together </w:t>
            </w:r>
            <w:r w:rsidR="00B961B3">
              <w:rPr>
                <w:rFonts w:asciiTheme="minorHAnsi" w:hAnsiTheme="minorHAnsi" w:cstheme="minorHAnsi"/>
                <w:bCs/>
                <w:sz w:val="20"/>
                <w:szCs w:val="20"/>
              </w:rPr>
              <w:t>denote an impeding change to green but conveys the same prohibition as the red signa</w:t>
            </w:r>
            <w:r w:rsidR="009E6FDC">
              <w:rPr>
                <w:rFonts w:asciiTheme="minorHAnsi" w:hAnsiTheme="minorHAnsi" w:cstheme="minorHAnsi"/>
                <w:bCs/>
                <w:sz w:val="20"/>
                <w:szCs w:val="20"/>
              </w:rPr>
              <w:t>l.</w:t>
            </w:r>
          </w:p>
          <w:p w14:paraId="4B5E146F" w14:textId="2599504D" w:rsidR="004F30F5" w:rsidRPr="004F30F5" w:rsidRDefault="004F30F5" w:rsidP="0094163B">
            <w:pPr>
              <w:rPr>
                <w:rFonts w:asciiTheme="minorHAnsi" w:hAnsiTheme="minorHAnsi" w:cstheme="minorHAnsi"/>
                <w:bCs/>
                <w:sz w:val="20"/>
                <w:szCs w:val="20"/>
              </w:rPr>
            </w:pPr>
            <w:r w:rsidRPr="004F30F5">
              <w:rPr>
                <w:rFonts w:asciiTheme="minorHAnsi" w:hAnsiTheme="minorHAnsi" w:cstheme="minorHAnsi"/>
                <w:bCs/>
                <w:sz w:val="20"/>
                <w:szCs w:val="20"/>
              </w:rPr>
              <w:t>When proceeding past red signals they should be treated as STOP and / or GIVE WAY signs and no attempt should be made to proceed unless the driver is sure that not only is the way clear, but also that no other road user will be endangered</w:t>
            </w:r>
            <w:r w:rsidR="000218F5">
              <w:rPr>
                <w:rFonts w:asciiTheme="minorHAnsi" w:hAnsiTheme="minorHAnsi" w:cstheme="minorHAnsi"/>
                <w:bCs/>
                <w:sz w:val="20"/>
                <w:szCs w:val="20"/>
              </w:rPr>
              <w:t>,</w:t>
            </w:r>
            <w:r w:rsidRPr="004F30F5">
              <w:rPr>
                <w:rFonts w:asciiTheme="minorHAnsi" w:hAnsiTheme="minorHAnsi" w:cstheme="minorHAnsi"/>
                <w:bCs/>
                <w:sz w:val="20"/>
                <w:szCs w:val="20"/>
              </w:rPr>
              <w:t xml:space="preserve"> or other driver forced to change speed or course in order to avoid an accident.</w:t>
            </w:r>
          </w:p>
          <w:p w14:paraId="64A77350" w14:textId="1D422BC2" w:rsidR="004F30F5" w:rsidRPr="004F30F5" w:rsidRDefault="004F30F5" w:rsidP="0094163B">
            <w:pPr>
              <w:rPr>
                <w:rFonts w:asciiTheme="minorHAnsi" w:hAnsiTheme="minorHAnsi" w:cstheme="minorHAnsi"/>
                <w:bCs/>
                <w:sz w:val="20"/>
                <w:szCs w:val="20"/>
              </w:rPr>
            </w:pPr>
            <w:r w:rsidRPr="004F30F5">
              <w:rPr>
                <w:rFonts w:asciiTheme="minorHAnsi" w:hAnsiTheme="minorHAnsi" w:cstheme="minorHAnsi"/>
                <w:b/>
                <w:bCs/>
                <w:sz w:val="20"/>
                <w:szCs w:val="20"/>
              </w:rPr>
              <w:t>GENERAL ADVICE</w:t>
            </w:r>
          </w:p>
          <w:p w14:paraId="18EBE67D" w14:textId="141B0425" w:rsidR="004F30F5" w:rsidRPr="004F30F5" w:rsidRDefault="004F30F5" w:rsidP="0094163B">
            <w:pPr>
              <w:rPr>
                <w:rFonts w:asciiTheme="minorHAnsi" w:hAnsiTheme="minorHAnsi" w:cstheme="minorHAnsi"/>
                <w:bCs/>
                <w:sz w:val="20"/>
                <w:szCs w:val="20"/>
              </w:rPr>
            </w:pPr>
            <w:r w:rsidRPr="004F30F5">
              <w:rPr>
                <w:rFonts w:asciiTheme="minorHAnsi" w:hAnsiTheme="minorHAnsi" w:cstheme="minorHAnsi"/>
                <w:bCs/>
                <w:sz w:val="20"/>
                <w:szCs w:val="20"/>
              </w:rPr>
              <w:t xml:space="preserve">When approaching traffic lights drivers of response vehicles must gather information in respect of the road layout and consider the movements of other road users both seen and unseen. </w:t>
            </w:r>
          </w:p>
          <w:p w14:paraId="73A8A57F" w14:textId="649DA4AC" w:rsidR="004F30F5" w:rsidRPr="004F30F5" w:rsidRDefault="004F30F5" w:rsidP="0094163B">
            <w:pPr>
              <w:rPr>
                <w:rFonts w:asciiTheme="minorHAnsi" w:hAnsiTheme="minorHAnsi" w:cstheme="minorHAnsi"/>
                <w:bCs/>
                <w:sz w:val="20"/>
                <w:szCs w:val="20"/>
              </w:rPr>
            </w:pPr>
            <w:r w:rsidRPr="004F30F5">
              <w:rPr>
                <w:rFonts w:asciiTheme="minorHAnsi" w:hAnsiTheme="minorHAnsi" w:cstheme="minorHAnsi"/>
                <w:bCs/>
                <w:sz w:val="20"/>
                <w:szCs w:val="20"/>
              </w:rPr>
              <w:t xml:space="preserve">Consideration must not only include the red phase but also the green phase.  This is important, as the speed of approach must enable the driver to </w:t>
            </w:r>
            <w:r w:rsidR="0094163B" w:rsidRPr="004F30F5">
              <w:rPr>
                <w:rFonts w:asciiTheme="minorHAnsi" w:hAnsiTheme="minorHAnsi" w:cstheme="minorHAnsi"/>
                <w:bCs/>
                <w:sz w:val="20"/>
                <w:szCs w:val="20"/>
              </w:rPr>
              <w:t>stop,</w:t>
            </w:r>
            <w:r w:rsidRPr="004F30F5">
              <w:rPr>
                <w:rFonts w:asciiTheme="minorHAnsi" w:hAnsiTheme="minorHAnsi" w:cstheme="minorHAnsi"/>
                <w:bCs/>
                <w:sz w:val="20"/>
                <w:szCs w:val="20"/>
              </w:rPr>
              <w:t xml:space="preserve"> if </w:t>
            </w:r>
            <w:r w:rsidR="0094163B" w:rsidRPr="004F30F5">
              <w:rPr>
                <w:rFonts w:asciiTheme="minorHAnsi" w:hAnsiTheme="minorHAnsi" w:cstheme="minorHAnsi"/>
                <w:bCs/>
                <w:sz w:val="20"/>
                <w:szCs w:val="20"/>
              </w:rPr>
              <w:t>necessary,</w:t>
            </w:r>
            <w:r w:rsidRPr="004F30F5">
              <w:rPr>
                <w:rFonts w:asciiTheme="minorHAnsi" w:hAnsiTheme="minorHAnsi" w:cstheme="minorHAnsi"/>
                <w:bCs/>
                <w:sz w:val="20"/>
                <w:szCs w:val="20"/>
              </w:rPr>
              <w:t xml:space="preserve"> should the traffic light </w:t>
            </w:r>
            <w:r w:rsidR="0094163B" w:rsidRPr="004F30F5">
              <w:rPr>
                <w:rFonts w:asciiTheme="minorHAnsi" w:hAnsiTheme="minorHAnsi" w:cstheme="minorHAnsi"/>
                <w:bCs/>
                <w:sz w:val="20"/>
                <w:szCs w:val="20"/>
              </w:rPr>
              <w:t>signal</w:t>
            </w:r>
            <w:r w:rsidRPr="004F30F5">
              <w:rPr>
                <w:rFonts w:asciiTheme="minorHAnsi" w:hAnsiTheme="minorHAnsi" w:cstheme="minorHAnsi"/>
                <w:bCs/>
                <w:sz w:val="20"/>
                <w:szCs w:val="20"/>
              </w:rPr>
              <w:t xml:space="preserve"> change from green to red.</w:t>
            </w:r>
          </w:p>
          <w:p w14:paraId="21E55ED7" w14:textId="5AAF94E5" w:rsidR="004F30F5" w:rsidRPr="004F30F5" w:rsidRDefault="004F30F5" w:rsidP="0094163B">
            <w:pPr>
              <w:rPr>
                <w:rFonts w:asciiTheme="minorHAnsi" w:hAnsiTheme="minorHAnsi" w:cstheme="minorHAnsi"/>
                <w:bCs/>
                <w:sz w:val="20"/>
                <w:szCs w:val="20"/>
              </w:rPr>
            </w:pPr>
            <w:r w:rsidRPr="004F30F5">
              <w:rPr>
                <w:rFonts w:asciiTheme="minorHAnsi" w:hAnsiTheme="minorHAnsi" w:cstheme="minorHAnsi"/>
                <w:bCs/>
                <w:sz w:val="20"/>
                <w:szCs w:val="20"/>
              </w:rPr>
              <w:lastRenderedPageBreak/>
              <w:t>On the approach to traffic lights the emergency response driver must adopt a position to ensure the best view. The driver will select an unobstructed path with due regard to safety and visual presence.</w:t>
            </w:r>
          </w:p>
          <w:p w14:paraId="3BFB657B" w14:textId="02D9F2C3" w:rsidR="004F30F5" w:rsidRPr="004F30F5" w:rsidRDefault="004F30F5" w:rsidP="0094163B">
            <w:pPr>
              <w:rPr>
                <w:rFonts w:asciiTheme="minorHAnsi" w:hAnsiTheme="minorHAnsi" w:cstheme="minorHAnsi"/>
                <w:bCs/>
                <w:sz w:val="20"/>
                <w:szCs w:val="20"/>
              </w:rPr>
            </w:pPr>
            <w:r w:rsidRPr="004F30F5">
              <w:rPr>
                <w:rFonts w:asciiTheme="minorHAnsi" w:hAnsiTheme="minorHAnsi" w:cstheme="minorHAnsi"/>
                <w:bCs/>
                <w:sz w:val="20"/>
                <w:szCs w:val="20"/>
              </w:rPr>
              <w:t xml:space="preserve">The speed of approach should not cause other road users to over-react and allow the emergency response driver to comply with a red traffic signal if necessary. </w:t>
            </w:r>
          </w:p>
          <w:p w14:paraId="26B42045" w14:textId="76726F81" w:rsidR="004F30F5" w:rsidRPr="004F30F5" w:rsidRDefault="004F30F5" w:rsidP="0094163B">
            <w:pPr>
              <w:rPr>
                <w:rFonts w:asciiTheme="minorHAnsi" w:hAnsiTheme="minorHAnsi" w:cstheme="minorHAnsi"/>
                <w:bCs/>
                <w:sz w:val="20"/>
                <w:szCs w:val="20"/>
              </w:rPr>
            </w:pPr>
            <w:r w:rsidRPr="004F30F5">
              <w:rPr>
                <w:rFonts w:asciiTheme="minorHAnsi" w:hAnsiTheme="minorHAnsi" w:cstheme="minorHAnsi"/>
                <w:bCs/>
                <w:sz w:val="20"/>
                <w:szCs w:val="20"/>
              </w:rPr>
              <w:t xml:space="preserve">It is important to accurately assess the position and movement of all traffic on the approach.  When safe, the driver should proceed at a speed that will enable observations to be maintained and provide the ability to stop. </w:t>
            </w:r>
          </w:p>
          <w:p w14:paraId="6746AD3D" w14:textId="77777777" w:rsidR="004F30F5" w:rsidRPr="004F30F5" w:rsidRDefault="004F30F5" w:rsidP="0094163B">
            <w:pPr>
              <w:rPr>
                <w:rFonts w:asciiTheme="minorHAnsi" w:hAnsiTheme="minorHAnsi" w:cstheme="minorHAnsi"/>
                <w:bCs/>
                <w:sz w:val="20"/>
                <w:szCs w:val="20"/>
              </w:rPr>
            </w:pPr>
            <w:r w:rsidRPr="004F30F5">
              <w:rPr>
                <w:rFonts w:asciiTheme="minorHAnsi" w:hAnsiTheme="minorHAnsi" w:cstheme="minorHAnsi"/>
                <w:bCs/>
                <w:sz w:val="20"/>
                <w:szCs w:val="20"/>
              </w:rPr>
              <w:t> </w:t>
            </w:r>
          </w:p>
          <w:p w14:paraId="1D70E384" w14:textId="77777777" w:rsidR="004F30F5" w:rsidRPr="004F30F5" w:rsidRDefault="004F30F5" w:rsidP="0094163B">
            <w:pPr>
              <w:spacing w:after="120"/>
              <w:rPr>
                <w:rFonts w:asciiTheme="minorHAnsi" w:hAnsiTheme="minorHAnsi" w:cstheme="minorHAnsi"/>
                <w:bCs/>
                <w:sz w:val="20"/>
                <w:szCs w:val="20"/>
              </w:rPr>
            </w:pPr>
            <w:r w:rsidRPr="004F30F5">
              <w:rPr>
                <w:rFonts w:asciiTheme="minorHAnsi" w:hAnsiTheme="minorHAnsi" w:cstheme="minorHAnsi"/>
                <w:bCs/>
                <w:sz w:val="20"/>
                <w:szCs w:val="20"/>
              </w:rPr>
              <w:t xml:space="preserve">If the entry speed into the junction is too high other motorists may over-react and brake sharply. This could result in a ‘shunt’ type collision. </w:t>
            </w:r>
          </w:p>
          <w:p w14:paraId="42B2DA04" w14:textId="64FC25ED" w:rsidR="0094163B" w:rsidRDefault="009C240F" w:rsidP="0094163B">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40</w:t>
            </w:r>
            <w:r w:rsidRPr="000D00F7">
              <w:rPr>
                <w:rFonts w:asciiTheme="minorHAnsi" w:hAnsiTheme="minorHAnsi" w:cstheme="minorHAnsi"/>
                <w:bCs/>
                <w:sz w:val="20"/>
                <w:szCs w:val="20"/>
              </w:rPr>
              <w:t xml:space="preserve">– </w:t>
            </w:r>
            <w:r w:rsidR="00A11D25">
              <w:rPr>
                <w:rFonts w:asciiTheme="minorHAnsi" w:hAnsiTheme="minorHAnsi" w:cstheme="minorHAnsi"/>
                <w:bCs/>
                <w:sz w:val="20"/>
                <w:szCs w:val="20"/>
              </w:rPr>
              <w:t>Dealing with traffic lights</w:t>
            </w:r>
            <w:r w:rsidRPr="000D00F7">
              <w:rPr>
                <w:rFonts w:asciiTheme="minorHAnsi" w:hAnsiTheme="minorHAnsi" w:cstheme="minorHAnsi"/>
                <w:bCs/>
                <w:sz w:val="20"/>
                <w:szCs w:val="20"/>
              </w:rPr>
              <w:t>.</w:t>
            </w:r>
            <w:r>
              <w:rPr>
                <w:rFonts w:asciiTheme="minorHAnsi" w:hAnsiTheme="minorHAnsi" w:cstheme="minorHAnsi"/>
                <w:bCs/>
                <w:sz w:val="20"/>
                <w:szCs w:val="20"/>
              </w:rPr>
              <w:t xml:space="preserve"> </w:t>
            </w:r>
            <w:r w:rsidR="0094163B">
              <w:rPr>
                <w:rFonts w:asciiTheme="minorHAnsi" w:hAnsiTheme="minorHAnsi" w:cstheme="minorHAnsi"/>
                <w:bCs/>
                <w:sz w:val="20"/>
                <w:szCs w:val="20"/>
              </w:rPr>
              <w:t xml:space="preserve">Tactics to negotiate red traffic lights - Fig.1 shows ambulance approaching a red traffic light adopting the offside lane position. Fig. 2 ambulance holds back turning warning equipment off and Fig.3 ambulance parting the waves. </w:t>
            </w:r>
          </w:p>
          <w:p w14:paraId="5F5D7A8D" w14:textId="23A150FE" w:rsidR="007008BC" w:rsidRDefault="00EC41F2" w:rsidP="0094163B">
            <w:pPr>
              <w:rPr>
                <w:rFonts w:asciiTheme="minorHAnsi" w:hAnsiTheme="minorHAnsi" w:cstheme="minorHAnsi"/>
                <w:bCs/>
                <w:sz w:val="20"/>
                <w:szCs w:val="20"/>
              </w:rPr>
            </w:pPr>
            <w:r w:rsidRPr="004F30F5">
              <w:rPr>
                <w:rFonts w:asciiTheme="minorHAnsi" w:hAnsiTheme="minorHAnsi" w:cstheme="minorHAnsi"/>
                <w:bCs/>
                <w:sz w:val="20"/>
                <w:szCs w:val="20"/>
              </w:rPr>
              <w:t>If an emergency response vehicle approaches a set of red lights, and all the entry lanes at the stop line are occupied by vehicles, the driver of the emergency response vehicle should consider one of the following options:</w:t>
            </w:r>
          </w:p>
          <w:p w14:paraId="47E85DDC"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Fig. 1</w:t>
            </w:r>
          </w:p>
          <w:p w14:paraId="2C6222DA"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Move into the opposing lane and approach the junction slowly. </w:t>
            </w:r>
          </w:p>
          <w:p w14:paraId="4BDFC256" w14:textId="32240B90"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This will ensure that the emergency response driver does not cause the queuing traffic to drive into the junction against the red lights.</w:t>
            </w:r>
            <w:r w:rsidR="00792B32">
              <w:rPr>
                <w:rFonts w:asciiTheme="minorHAnsi" w:hAnsiTheme="minorHAnsi" w:cstheme="minorHAnsi"/>
                <w:bCs/>
                <w:sz w:val="20"/>
                <w:szCs w:val="20"/>
              </w:rPr>
              <w:t xml:space="preserve"> </w:t>
            </w:r>
            <w:r w:rsidR="00792B32" w:rsidRPr="00792B32">
              <w:rPr>
                <w:rFonts w:asciiTheme="minorHAnsi" w:hAnsiTheme="minorHAnsi" w:cstheme="minorHAnsi"/>
                <w:bCs/>
                <w:sz w:val="20"/>
                <w:szCs w:val="20"/>
              </w:rPr>
              <w:t>Be aware of vehicles suddenly coming from the opposite direction.</w:t>
            </w:r>
          </w:p>
          <w:p w14:paraId="622F3F79"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Fig. 2</w:t>
            </w:r>
          </w:p>
          <w:p w14:paraId="49A2E3D1"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When exercising the exemption to pass a red traffic light, drivers of emergency response vehicles must ensure that their actions do not cause a well-meaning member of the public to contravene the red light.  </w:t>
            </w:r>
          </w:p>
          <w:p w14:paraId="090AA11F"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It should be borne in mind that the members of the public do not have an exemption in law to contravene the red traffic lights.</w:t>
            </w:r>
          </w:p>
          <w:p w14:paraId="1387F32C"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Stop short of the queuing traffic and switch off all the emergency equipment until the lights change to green.  </w:t>
            </w:r>
          </w:p>
          <w:p w14:paraId="6188A50A"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This will ensure that the emergency response driver does not cause the queuing traffic to drive into the junction against the red lights.</w:t>
            </w:r>
          </w:p>
          <w:p w14:paraId="52306A77"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Fig. 3</w:t>
            </w:r>
          </w:p>
          <w:p w14:paraId="6173FA30" w14:textId="386A0160"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lastRenderedPageBreak/>
              <w:t xml:space="preserve">Position the emergency vehicle to straddle the white lines between lanes to encourage the public ahead to move </w:t>
            </w:r>
            <w:r w:rsidR="0094163B" w:rsidRPr="004F30F5">
              <w:rPr>
                <w:rFonts w:asciiTheme="minorHAnsi" w:hAnsiTheme="minorHAnsi" w:cstheme="minorHAnsi"/>
                <w:bCs/>
                <w:sz w:val="20"/>
                <w:szCs w:val="20"/>
              </w:rPr>
              <w:t>sideways, ‘</w:t>
            </w:r>
            <w:r w:rsidRPr="004F30F5">
              <w:rPr>
                <w:rFonts w:asciiTheme="minorHAnsi" w:hAnsiTheme="minorHAnsi" w:cstheme="minorHAnsi"/>
                <w:bCs/>
                <w:sz w:val="20"/>
                <w:szCs w:val="20"/>
              </w:rPr>
              <w:t>parting the waves’</w:t>
            </w:r>
          </w:p>
          <w:p w14:paraId="3951FE8C" w14:textId="77777777" w:rsidR="004F30F5" w:rsidRPr="004F30F5" w:rsidRDefault="004F30F5" w:rsidP="0094163B">
            <w:pPr>
              <w:spacing w:after="120"/>
              <w:rPr>
                <w:rFonts w:asciiTheme="minorHAnsi" w:hAnsiTheme="minorHAnsi" w:cstheme="minorHAnsi"/>
                <w:bCs/>
                <w:sz w:val="20"/>
                <w:szCs w:val="20"/>
              </w:rPr>
            </w:pPr>
            <w:r w:rsidRPr="004F30F5">
              <w:rPr>
                <w:rFonts w:asciiTheme="minorHAnsi" w:hAnsiTheme="minorHAnsi" w:cstheme="minorHAnsi"/>
                <w:bCs/>
                <w:sz w:val="20"/>
                <w:szCs w:val="20"/>
              </w:rPr>
              <w:t>This will ensure that the emergency response driver does not cause the queuing traffic to drive into the junction against the red lights.</w:t>
            </w:r>
          </w:p>
          <w:p w14:paraId="096541A4" w14:textId="3C9B46C8" w:rsidR="009C240F" w:rsidRDefault="009C240F" w:rsidP="0094163B">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41</w:t>
            </w:r>
            <w:r w:rsidRPr="000D00F7">
              <w:rPr>
                <w:rFonts w:asciiTheme="minorHAnsi" w:hAnsiTheme="minorHAnsi" w:cstheme="minorHAnsi"/>
                <w:bCs/>
                <w:sz w:val="20"/>
                <w:szCs w:val="20"/>
              </w:rPr>
              <w:t xml:space="preserve">– </w:t>
            </w:r>
            <w:r w:rsidR="00A11D25">
              <w:rPr>
                <w:rFonts w:asciiTheme="minorHAnsi" w:hAnsiTheme="minorHAnsi" w:cstheme="minorHAnsi"/>
                <w:bCs/>
                <w:sz w:val="20"/>
                <w:szCs w:val="20"/>
              </w:rPr>
              <w:t>Uncontrolled pedestrian crossings</w:t>
            </w:r>
            <w:r w:rsidRPr="000D00F7">
              <w:rPr>
                <w:rFonts w:asciiTheme="minorHAnsi" w:hAnsiTheme="minorHAnsi" w:cstheme="minorHAnsi"/>
                <w:bCs/>
                <w:sz w:val="20"/>
                <w:szCs w:val="20"/>
              </w:rPr>
              <w:t>.</w:t>
            </w:r>
            <w:r>
              <w:rPr>
                <w:rFonts w:asciiTheme="minorHAnsi" w:hAnsiTheme="minorHAnsi" w:cstheme="minorHAnsi"/>
                <w:bCs/>
                <w:sz w:val="20"/>
                <w:szCs w:val="20"/>
              </w:rPr>
              <w:t xml:space="preserve"> Graphic shows </w:t>
            </w:r>
            <w:r w:rsidR="0094163B">
              <w:rPr>
                <w:rFonts w:asciiTheme="minorHAnsi" w:hAnsiTheme="minorHAnsi" w:cstheme="minorHAnsi"/>
                <w:bCs/>
                <w:sz w:val="20"/>
                <w:szCs w:val="20"/>
              </w:rPr>
              <w:t xml:space="preserve">ambulance in offside lane waiting in accordance with HWC rule 191. Text states, </w:t>
            </w:r>
            <w:r w:rsidR="0094163B" w:rsidRPr="0094163B">
              <w:rPr>
                <w:rFonts w:asciiTheme="minorHAnsi" w:hAnsiTheme="minorHAnsi" w:cstheme="minorHAnsi"/>
                <w:bCs/>
                <w:sz w:val="20"/>
                <w:szCs w:val="20"/>
              </w:rPr>
              <w:t>Highway Code Rule 191 – You MUST NOT overtake the moving vehicle nearest the crossing or the vehicle nearest the crossing which has stopped to give way to pedestrians</w:t>
            </w:r>
            <w:r w:rsidR="0094163B">
              <w:rPr>
                <w:rFonts w:asciiTheme="minorHAnsi" w:hAnsiTheme="minorHAnsi" w:cstheme="minorHAnsi"/>
                <w:bCs/>
                <w:sz w:val="20"/>
                <w:szCs w:val="20"/>
              </w:rPr>
              <w:t>.</w:t>
            </w:r>
          </w:p>
          <w:p w14:paraId="55AD960A" w14:textId="77777777" w:rsidR="009263A2" w:rsidRPr="009263A2" w:rsidRDefault="009263A2" w:rsidP="009263A2">
            <w:pPr>
              <w:rPr>
                <w:rFonts w:asciiTheme="minorHAnsi" w:hAnsiTheme="minorHAnsi" w:cstheme="minorHAnsi"/>
                <w:bCs/>
                <w:sz w:val="20"/>
                <w:szCs w:val="20"/>
              </w:rPr>
            </w:pPr>
            <w:r w:rsidRPr="009263A2">
              <w:rPr>
                <w:rFonts w:asciiTheme="minorHAnsi" w:hAnsiTheme="minorHAnsi" w:cstheme="minorHAnsi"/>
                <w:bCs/>
                <w:sz w:val="20"/>
                <w:szCs w:val="20"/>
              </w:rPr>
              <w:t>As speed is reduced approaching a crossing, pedestrians may take this as an invite to cross.  It is better to allow that to happen than to create confusion.  Remember there is no exemption to overtake a vehicle which has stopped to allow a pedestrian to cross.</w:t>
            </w:r>
          </w:p>
          <w:p w14:paraId="7158F71B" w14:textId="77777777" w:rsidR="009263A2" w:rsidRDefault="009263A2" w:rsidP="009263A2">
            <w:pPr>
              <w:spacing w:after="120"/>
              <w:rPr>
                <w:rFonts w:asciiTheme="minorHAnsi" w:hAnsiTheme="minorHAnsi" w:cstheme="minorHAnsi"/>
                <w:bCs/>
                <w:sz w:val="20"/>
                <w:szCs w:val="20"/>
              </w:rPr>
            </w:pPr>
            <w:r w:rsidRPr="009263A2">
              <w:rPr>
                <w:rFonts w:asciiTheme="minorHAnsi" w:hAnsiTheme="minorHAnsi" w:cstheme="minorHAnsi"/>
                <w:bCs/>
                <w:sz w:val="20"/>
                <w:szCs w:val="20"/>
                <w:lang w:val="en-US"/>
              </w:rPr>
              <w:t>Ensure any pedestrian has fully crossed before proceeding.</w:t>
            </w:r>
          </w:p>
          <w:p w14:paraId="3B0C5D9B" w14:textId="785F0BEA" w:rsidR="004F30F5" w:rsidRDefault="00A11D25" w:rsidP="00FD7ED9">
            <w:pPr>
              <w:rPr>
                <w:rFonts w:asciiTheme="minorHAnsi" w:hAnsiTheme="minorHAnsi" w:cstheme="minorHAnsi"/>
                <w:bCs/>
                <w:sz w:val="20"/>
                <w:szCs w:val="20"/>
              </w:rPr>
            </w:pPr>
            <w:r w:rsidRPr="000D00F7">
              <w:rPr>
                <w:rFonts w:asciiTheme="minorHAnsi" w:hAnsiTheme="minorHAnsi" w:cstheme="minorHAnsi"/>
                <w:b/>
                <w:sz w:val="20"/>
                <w:szCs w:val="20"/>
              </w:rPr>
              <w:t>Show slide</w:t>
            </w:r>
            <w:r w:rsidR="00536C1A">
              <w:rPr>
                <w:rFonts w:asciiTheme="minorHAnsi" w:hAnsiTheme="minorHAnsi" w:cstheme="minorHAnsi"/>
                <w:b/>
                <w:sz w:val="20"/>
                <w:szCs w:val="20"/>
              </w:rPr>
              <w:t xml:space="preserve"> 42</w:t>
            </w:r>
            <w:r w:rsidR="00A32821">
              <w:rPr>
                <w:rFonts w:asciiTheme="minorHAnsi" w:hAnsiTheme="minorHAnsi" w:cstheme="minorHAnsi"/>
                <w:b/>
                <w:sz w:val="20"/>
                <w:szCs w:val="20"/>
              </w:rPr>
              <w:t xml:space="preserve"> </w:t>
            </w:r>
            <w:r w:rsidR="00A32821">
              <w:rPr>
                <w:rFonts w:asciiTheme="minorHAnsi" w:hAnsiTheme="minorHAnsi" w:cstheme="minorHAnsi"/>
                <w:bCs/>
                <w:sz w:val="20"/>
                <w:szCs w:val="20"/>
              </w:rPr>
              <w:t>– Tactics for traffic light controlled pedestrian crossings</w:t>
            </w:r>
            <w:r w:rsidR="009263A2">
              <w:rPr>
                <w:rFonts w:asciiTheme="minorHAnsi" w:hAnsiTheme="minorHAnsi" w:cstheme="minorHAnsi"/>
                <w:bCs/>
                <w:sz w:val="20"/>
                <w:szCs w:val="20"/>
              </w:rPr>
              <w:t>. Graphic shows ambulance in offside lane waiting in accordance with HWC rule 191and The Traffic Signs Regulations and General Directions 2016 Schedule 14 Part 1.</w:t>
            </w:r>
          </w:p>
          <w:p w14:paraId="0C697E14" w14:textId="462BD80A" w:rsidR="004F30F5" w:rsidRDefault="004F30F5" w:rsidP="004F30F5">
            <w:pPr>
              <w:rPr>
                <w:rFonts w:asciiTheme="minorHAnsi" w:hAnsiTheme="minorHAnsi" w:cstheme="minorHAnsi"/>
                <w:bCs/>
                <w:sz w:val="20"/>
                <w:szCs w:val="20"/>
                <w:lang w:val="en-US"/>
              </w:rPr>
            </w:pPr>
            <w:r w:rsidRPr="004F30F5">
              <w:rPr>
                <w:rFonts w:asciiTheme="minorHAnsi" w:hAnsiTheme="minorHAnsi" w:cstheme="minorHAnsi"/>
                <w:bCs/>
                <w:sz w:val="20"/>
                <w:szCs w:val="20"/>
              </w:rPr>
              <w:t xml:space="preserve">The red lights can be used to our advantage.  The lights are holding opposing vehicles, move out early to a ‘dominant’ position and progress to the crossing.  Time your approach to allow the lights to change in your favour.  As we reduce speed to approach the lights this can invite the pedestrian to cross.  It is better to allow that to happen than to create confusion.  Remember there is no exemption to overtake a vehicle which </w:t>
            </w:r>
            <w:r w:rsidR="006B4E95">
              <w:rPr>
                <w:rFonts w:asciiTheme="minorHAnsi" w:hAnsiTheme="minorHAnsi" w:cstheme="minorHAnsi"/>
                <w:bCs/>
                <w:sz w:val="20"/>
                <w:szCs w:val="20"/>
              </w:rPr>
              <w:t xml:space="preserve">is </w:t>
            </w:r>
            <w:r w:rsidR="00880826">
              <w:rPr>
                <w:rFonts w:asciiTheme="minorHAnsi" w:hAnsiTheme="minorHAnsi" w:cstheme="minorHAnsi"/>
                <w:bCs/>
                <w:sz w:val="20"/>
                <w:szCs w:val="20"/>
              </w:rPr>
              <w:t>stationary for the purpose of complying with a</w:t>
            </w:r>
            <w:r w:rsidR="009E32D2">
              <w:rPr>
                <w:rFonts w:asciiTheme="minorHAnsi" w:hAnsiTheme="minorHAnsi" w:cstheme="minorHAnsi"/>
                <w:bCs/>
                <w:sz w:val="20"/>
                <w:szCs w:val="20"/>
              </w:rPr>
              <w:t xml:space="preserve"> traffic light signal for controlling vehicular traf</w:t>
            </w:r>
            <w:r w:rsidR="008C3E0D">
              <w:rPr>
                <w:rFonts w:asciiTheme="minorHAnsi" w:hAnsiTheme="minorHAnsi" w:cstheme="minorHAnsi"/>
                <w:bCs/>
                <w:sz w:val="20"/>
                <w:szCs w:val="20"/>
              </w:rPr>
              <w:t>fic</w:t>
            </w:r>
            <w:r w:rsidRPr="004F30F5">
              <w:rPr>
                <w:rFonts w:asciiTheme="minorHAnsi" w:hAnsiTheme="minorHAnsi" w:cstheme="minorHAnsi"/>
                <w:bCs/>
                <w:sz w:val="20"/>
                <w:szCs w:val="20"/>
              </w:rPr>
              <w:t>.</w:t>
            </w:r>
            <w:r w:rsidRPr="004F30F5">
              <w:rPr>
                <w:rFonts w:asciiTheme="minorHAnsi" w:hAnsiTheme="minorHAnsi" w:cstheme="minorHAnsi"/>
                <w:bCs/>
                <w:sz w:val="20"/>
                <w:szCs w:val="20"/>
                <w:lang w:val="en-US"/>
              </w:rPr>
              <w:t xml:space="preserve"> If we stop switch off all warning equipment.  </w:t>
            </w:r>
          </w:p>
          <w:p w14:paraId="62A1B1EB" w14:textId="0432C0E9" w:rsidR="009263A2" w:rsidRPr="004F30F5" w:rsidRDefault="009263A2" w:rsidP="004F30F5">
            <w:pPr>
              <w:rPr>
                <w:rFonts w:asciiTheme="minorHAnsi" w:hAnsiTheme="minorHAnsi" w:cstheme="minorHAnsi"/>
                <w:bCs/>
                <w:sz w:val="20"/>
                <w:szCs w:val="20"/>
              </w:rPr>
            </w:pPr>
            <w:r w:rsidRPr="009263A2">
              <w:rPr>
                <w:rFonts w:asciiTheme="minorHAnsi" w:hAnsiTheme="minorHAnsi" w:cstheme="minorHAnsi"/>
                <w:bCs/>
                <w:sz w:val="20"/>
                <w:szCs w:val="20"/>
              </w:rPr>
              <w:t xml:space="preserve">(Source - Traffic Signs Regulations and General Directions 2016 Schedule 14 Part 1). </w:t>
            </w:r>
          </w:p>
          <w:p w14:paraId="46167B37" w14:textId="5A14328E" w:rsidR="004F30F5" w:rsidRPr="004F30F5" w:rsidRDefault="004F30F5" w:rsidP="00D26F90">
            <w:pPr>
              <w:spacing w:after="120"/>
              <w:rPr>
                <w:rFonts w:asciiTheme="minorHAnsi" w:hAnsiTheme="minorHAnsi" w:cstheme="minorHAnsi"/>
                <w:bCs/>
                <w:sz w:val="20"/>
                <w:szCs w:val="20"/>
              </w:rPr>
            </w:pPr>
            <w:r w:rsidRPr="004F30F5">
              <w:rPr>
                <w:rFonts w:asciiTheme="minorHAnsi" w:hAnsiTheme="minorHAnsi" w:cstheme="minorHAnsi"/>
                <w:bCs/>
                <w:sz w:val="20"/>
                <w:szCs w:val="20"/>
                <w:lang w:val="en-US"/>
              </w:rPr>
              <w:t xml:space="preserve">Ensure any pedestrian has fully crossed when the lights change to green – safety checks – </w:t>
            </w:r>
            <w:r w:rsidR="004F4B2E">
              <w:rPr>
                <w:rFonts w:asciiTheme="minorHAnsi" w:hAnsiTheme="minorHAnsi" w:cstheme="minorHAnsi"/>
                <w:bCs/>
                <w:sz w:val="20"/>
                <w:szCs w:val="20"/>
                <w:lang w:val="en-US"/>
              </w:rPr>
              <w:t>reactivate</w:t>
            </w:r>
            <w:r w:rsidRPr="004F30F5">
              <w:rPr>
                <w:rFonts w:asciiTheme="minorHAnsi" w:hAnsiTheme="minorHAnsi" w:cstheme="minorHAnsi"/>
                <w:bCs/>
                <w:sz w:val="20"/>
                <w:szCs w:val="20"/>
                <w:lang w:val="en-US"/>
              </w:rPr>
              <w:t xml:space="preserve"> visual and if appropriate audible warning equipment.</w:t>
            </w:r>
          </w:p>
          <w:p w14:paraId="1CD370FC" w14:textId="1AAC4689" w:rsidR="009C240F" w:rsidRDefault="00A11D25"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4</w:t>
            </w:r>
            <w:r w:rsidR="00536C1A">
              <w:rPr>
                <w:rFonts w:asciiTheme="minorHAnsi" w:hAnsiTheme="minorHAnsi" w:cstheme="minorHAnsi"/>
                <w:b/>
                <w:sz w:val="20"/>
                <w:szCs w:val="20"/>
              </w:rPr>
              <w:t>3</w:t>
            </w:r>
            <w:r w:rsidR="00A32821">
              <w:rPr>
                <w:rFonts w:asciiTheme="minorHAnsi" w:hAnsiTheme="minorHAnsi" w:cstheme="minorHAnsi"/>
                <w:bCs/>
                <w:sz w:val="20"/>
                <w:szCs w:val="20"/>
              </w:rPr>
              <w:t xml:space="preserve"> – Tactics for dealing with temporary traffic lights</w:t>
            </w:r>
            <w:r w:rsidR="00FD7ED9">
              <w:rPr>
                <w:rFonts w:asciiTheme="minorHAnsi" w:hAnsiTheme="minorHAnsi" w:cstheme="minorHAnsi"/>
                <w:bCs/>
                <w:sz w:val="20"/>
                <w:szCs w:val="20"/>
              </w:rPr>
              <w:t>. Graphic shows oncoming traffic as a set of road works. The opposing traffic signals are not visible.</w:t>
            </w:r>
          </w:p>
          <w:p w14:paraId="5AE71357" w14:textId="6DD1A6C5"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lastRenderedPageBreak/>
              <w:t xml:space="preserve">Do we have an exemption to pass through temporary red traffic lights at road works? </w:t>
            </w:r>
            <w:r w:rsidR="00F80408">
              <w:rPr>
                <w:rFonts w:asciiTheme="minorHAnsi" w:hAnsiTheme="minorHAnsi" w:cstheme="minorHAnsi"/>
                <w:bCs/>
                <w:sz w:val="20"/>
                <w:szCs w:val="20"/>
              </w:rPr>
              <w:t>Yes</w:t>
            </w:r>
            <w:r w:rsidR="009F188F">
              <w:rPr>
                <w:rFonts w:asciiTheme="minorHAnsi" w:hAnsiTheme="minorHAnsi" w:cstheme="minorHAnsi"/>
                <w:bCs/>
                <w:sz w:val="20"/>
                <w:szCs w:val="20"/>
              </w:rPr>
              <w:t xml:space="preserve"> – If we can ‘Give Way’.</w:t>
            </w:r>
          </w:p>
          <w:p w14:paraId="6DDDE052"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What factor controls our decision to pass through the red lights?</w:t>
            </w:r>
          </w:p>
          <w:p w14:paraId="73F3A352"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Can we see the secondary lights – those for opposing traffic – if we cannot we do not commit to go through because we may be confronted by opposing vehicles.</w:t>
            </w:r>
          </w:p>
          <w:p w14:paraId="64CD729A"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Be aware that workmen at these locations will try their hardest to facilitate your movement through the red lights.</w:t>
            </w:r>
          </w:p>
          <w:p w14:paraId="38B27ADA" w14:textId="77777777" w:rsidR="004F30F5" w:rsidRPr="004F30F5" w:rsidRDefault="004F30F5" w:rsidP="00FD7ED9">
            <w:pPr>
              <w:spacing w:after="120"/>
              <w:rPr>
                <w:rFonts w:asciiTheme="minorHAnsi" w:hAnsiTheme="minorHAnsi" w:cstheme="minorHAnsi"/>
                <w:bCs/>
                <w:sz w:val="20"/>
                <w:szCs w:val="20"/>
              </w:rPr>
            </w:pPr>
            <w:r w:rsidRPr="004F30F5">
              <w:rPr>
                <w:rFonts w:asciiTheme="minorHAnsi" w:hAnsiTheme="minorHAnsi" w:cstheme="minorHAnsi"/>
                <w:bCs/>
                <w:sz w:val="20"/>
                <w:szCs w:val="20"/>
              </w:rPr>
              <w:t>Be wary of going into areas that are coned off.</w:t>
            </w:r>
          </w:p>
          <w:p w14:paraId="05B81FCB" w14:textId="5DDF1419" w:rsidR="00A11D25" w:rsidRPr="00FD7ED9" w:rsidRDefault="00A11D25"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4</w:t>
            </w:r>
            <w:r w:rsidR="00536C1A">
              <w:rPr>
                <w:rFonts w:asciiTheme="minorHAnsi" w:hAnsiTheme="minorHAnsi" w:cstheme="minorHAnsi"/>
                <w:b/>
                <w:sz w:val="20"/>
                <w:szCs w:val="20"/>
              </w:rPr>
              <w:t>4</w:t>
            </w:r>
            <w:r w:rsidR="00FD7ED9">
              <w:rPr>
                <w:rFonts w:asciiTheme="minorHAnsi" w:hAnsiTheme="minorHAnsi" w:cstheme="minorHAnsi"/>
                <w:bCs/>
                <w:sz w:val="20"/>
                <w:szCs w:val="20"/>
              </w:rPr>
              <w:t xml:space="preserve"> – Dealing with light signals found at level crossings, airfields, bridges or fire stations. Fig.1 shows a level crossing with barriers up and fig.2 shows light signals at a fire station.</w:t>
            </w:r>
          </w:p>
          <w:p w14:paraId="5A4AE3A3" w14:textId="77777777" w:rsidR="004F30F5" w:rsidRPr="004F30F5" w:rsidRDefault="004F30F5" w:rsidP="004F30F5">
            <w:pPr>
              <w:rPr>
                <w:rFonts w:asciiTheme="minorHAnsi" w:hAnsiTheme="minorHAnsi" w:cstheme="minorHAnsi"/>
                <w:sz w:val="20"/>
                <w:szCs w:val="20"/>
              </w:rPr>
            </w:pPr>
            <w:r w:rsidRPr="004F30F5">
              <w:rPr>
                <w:rFonts w:asciiTheme="minorHAnsi" w:hAnsiTheme="minorHAnsi" w:cstheme="minorHAnsi"/>
                <w:sz w:val="20"/>
                <w:szCs w:val="20"/>
              </w:rPr>
              <w:t>Fig. 1</w:t>
            </w:r>
          </w:p>
          <w:p w14:paraId="060BCF37" w14:textId="77777777" w:rsidR="004F30F5" w:rsidRPr="004F30F5" w:rsidRDefault="004F30F5" w:rsidP="004F30F5">
            <w:pPr>
              <w:rPr>
                <w:rFonts w:asciiTheme="minorHAnsi" w:hAnsiTheme="minorHAnsi" w:cstheme="minorHAnsi"/>
                <w:sz w:val="20"/>
                <w:szCs w:val="20"/>
              </w:rPr>
            </w:pPr>
            <w:r w:rsidRPr="004F30F5">
              <w:rPr>
                <w:rFonts w:asciiTheme="minorHAnsi" w:hAnsiTheme="minorHAnsi" w:cstheme="minorHAnsi"/>
                <w:sz w:val="20"/>
                <w:szCs w:val="20"/>
              </w:rPr>
              <w:t xml:space="preserve">The lights shown here can be found at railway crossings, lifting/swing bridges, fire stations and at airfields.  </w:t>
            </w:r>
          </w:p>
          <w:p w14:paraId="0E193325" w14:textId="5212F02D" w:rsidR="004F30F5" w:rsidRPr="004F30F5" w:rsidRDefault="004F30F5" w:rsidP="004F30F5">
            <w:pPr>
              <w:rPr>
                <w:rFonts w:asciiTheme="minorHAnsi" w:hAnsiTheme="minorHAnsi" w:cstheme="minorHAnsi"/>
                <w:sz w:val="20"/>
                <w:szCs w:val="20"/>
              </w:rPr>
            </w:pPr>
            <w:r w:rsidRPr="004F30F5">
              <w:rPr>
                <w:rFonts w:asciiTheme="minorHAnsi" w:hAnsiTheme="minorHAnsi" w:cstheme="minorHAnsi"/>
                <w:sz w:val="20"/>
                <w:szCs w:val="20"/>
              </w:rPr>
              <w:t>There is no exemption to cross against these type of red lights.</w:t>
            </w:r>
          </w:p>
          <w:p w14:paraId="77CBD4D3" w14:textId="77777777" w:rsidR="004F30F5" w:rsidRPr="004F30F5" w:rsidRDefault="004F30F5" w:rsidP="004F30F5">
            <w:pPr>
              <w:rPr>
                <w:rFonts w:asciiTheme="minorHAnsi" w:hAnsiTheme="minorHAnsi" w:cstheme="minorHAnsi"/>
                <w:sz w:val="20"/>
                <w:szCs w:val="20"/>
              </w:rPr>
            </w:pPr>
            <w:r w:rsidRPr="004F30F5">
              <w:rPr>
                <w:rFonts w:asciiTheme="minorHAnsi" w:hAnsiTheme="minorHAnsi" w:cstheme="minorHAnsi"/>
                <w:sz w:val="20"/>
                <w:szCs w:val="20"/>
              </w:rPr>
              <w:t>Fig. 2</w:t>
            </w:r>
          </w:p>
          <w:p w14:paraId="61B0A04E" w14:textId="77777777" w:rsidR="004F30F5" w:rsidRPr="004F30F5" w:rsidRDefault="004F30F5" w:rsidP="004F30F5">
            <w:pPr>
              <w:rPr>
                <w:rFonts w:asciiTheme="minorHAnsi" w:hAnsiTheme="minorHAnsi" w:cstheme="minorHAnsi"/>
                <w:sz w:val="20"/>
                <w:szCs w:val="20"/>
              </w:rPr>
            </w:pPr>
            <w:r w:rsidRPr="004F30F5">
              <w:rPr>
                <w:rFonts w:asciiTheme="minorHAnsi" w:hAnsiTheme="minorHAnsi" w:cstheme="minorHAnsi"/>
                <w:sz w:val="20"/>
                <w:szCs w:val="20"/>
              </w:rPr>
              <w:t>Example of such lights outside a fire station.</w:t>
            </w:r>
          </w:p>
          <w:p w14:paraId="5002C1B4" w14:textId="77777777" w:rsidR="004F30F5" w:rsidRPr="004F30F5" w:rsidRDefault="004F30F5" w:rsidP="004F30F5">
            <w:pPr>
              <w:rPr>
                <w:rFonts w:asciiTheme="minorHAnsi" w:hAnsiTheme="minorHAnsi" w:cstheme="minorHAnsi"/>
                <w:sz w:val="20"/>
                <w:szCs w:val="20"/>
              </w:rPr>
            </w:pPr>
            <w:r w:rsidRPr="004F30F5">
              <w:rPr>
                <w:rFonts w:asciiTheme="minorHAnsi" w:hAnsiTheme="minorHAnsi" w:cstheme="minorHAnsi"/>
                <w:sz w:val="20"/>
                <w:szCs w:val="20"/>
              </w:rPr>
              <w:t>What is the traffic light sequence when they activate?</w:t>
            </w:r>
          </w:p>
          <w:p w14:paraId="14CDE96A" w14:textId="356B857C" w:rsidR="004F30F5" w:rsidRPr="004F30F5" w:rsidRDefault="004F30F5" w:rsidP="00FD7ED9">
            <w:pPr>
              <w:spacing w:after="120"/>
              <w:rPr>
                <w:rFonts w:asciiTheme="minorHAnsi" w:hAnsiTheme="minorHAnsi" w:cstheme="minorHAnsi"/>
                <w:sz w:val="20"/>
                <w:szCs w:val="20"/>
              </w:rPr>
            </w:pPr>
            <w:r w:rsidRPr="004F30F5">
              <w:rPr>
                <w:rFonts w:asciiTheme="minorHAnsi" w:hAnsiTheme="minorHAnsi" w:cstheme="minorHAnsi"/>
                <w:sz w:val="20"/>
                <w:szCs w:val="20"/>
              </w:rPr>
              <w:t xml:space="preserve">Constant amber lower centre </w:t>
            </w:r>
            <w:r w:rsidR="00FD7ED9">
              <w:rPr>
                <w:rFonts w:asciiTheme="minorHAnsi" w:hAnsiTheme="minorHAnsi" w:cstheme="minorHAnsi"/>
                <w:sz w:val="20"/>
                <w:szCs w:val="20"/>
              </w:rPr>
              <w:t xml:space="preserve">is </w:t>
            </w:r>
            <w:r w:rsidRPr="004F30F5">
              <w:rPr>
                <w:rFonts w:asciiTheme="minorHAnsi" w:hAnsiTheme="minorHAnsi" w:cstheme="minorHAnsi"/>
                <w:sz w:val="20"/>
                <w:szCs w:val="20"/>
              </w:rPr>
              <w:t>replace</w:t>
            </w:r>
            <w:r w:rsidR="00FD7ED9">
              <w:rPr>
                <w:rFonts w:asciiTheme="minorHAnsi" w:hAnsiTheme="minorHAnsi" w:cstheme="minorHAnsi"/>
                <w:sz w:val="20"/>
                <w:szCs w:val="20"/>
              </w:rPr>
              <w:t>d</w:t>
            </w:r>
            <w:r w:rsidRPr="004F30F5">
              <w:rPr>
                <w:rFonts w:asciiTheme="minorHAnsi" w:hAnsiTheme="minorHAnsi" w:cstheme="minorHAnsi"/>
                <w:sz w:val="20"/>
                <w:szCs w:val="20"/>
              </w:rPr>
              <w:t xml:space="preserve"> by alternating flashing red lights top left &amp; top right.</w:t>
            </w:r>
          </w:p>
          <w:p w14:paraId="530AECCB" w14:textId="595FC721" w:rsidR="00A11D25" w:rsidRPr="00FD7ED9" w:rsidRDefault="00A11D25"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4</w:t>
            </w:r>
            <w:r w:rsidR="00536C1A">
              <w:rPr>
                <w:rFonts w:asciiTheme="minorHAnsi" w:hAnsiTheme="minorHAnsi" w:cstheme="minorHAnsi"/>
                <w:b/>
                <w:sz w:val="20"/>
                <w:szCs w:val="20"/>
              </w:rPr>
              <w:t>5</w:t>
            </w:r>
            <w:r w:rsidR="00FD7ED9">
              <w:rPr>
                <w:rFonts w:asciiTheme="minorHAnsi" w:hAnsiTheme="minorHAnsi" w:cstheme="minorHAnsi"/>
                <w:bCs/>
                <w:sz w:val="20"/>
                <w:szCs w:val="20"/>
              </w:rPr>
              <w:t xml:space="preserve"> – Professional Judgement. Slide shows JPLAN (Justified, Proportionate, Least Intrusive, Audited and Necessary).</w:t>
            </w:r>
          </w:p>
          <w:p w14:paraId="02F3CCE0"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There will be occasions when response drivers will consider carrying out a manoeuvre for which a legal exemption does not exist.  In such circumstances the driver may have to justify his/her actions to police, CPS or a court of law.</w:t>
            </w:r>
          </w:p>
          <w:p w14:paraId="5E0755D6" w14:textId="77777777" w:rsid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The mnemonic JPLAN will need to be considered by the driver as a justification for their actions.</w:t>
            </w:r>
          </w:p>
          <w:p w14:paraId="7780EFFA" w14:textId="24A11960" w:rsidR="002F6240" w:rsidRPr="004F30F5" w:rsidRDefault="002F6240" w:rsidP="004F30F5">
            <w:pPr>
              <w:rPr>
                <w:rFonts w:asciiTheme="minorHAnsi" w:hAnsiTheme="minorHAnsi" w:cstheme="minorHAnsi"/>
                <w:bCs/>
                <w:sz w:val="20"/>
                <w:szCs w:val="20"/>
              </w:rPr>
            </w:pPr>
            <w:r w:rsidRPr="002F6240">
              <w:rPr>
                <w:rFonts w:asciiTheme="minorHAnsi" w:hAnsiTheme="minorHAnsi" w:cstheme="minorHAnsi"/>
                <w:bCs/>
                <w:sz w:val="20"/>
                <w:szCs w:val="20"/>
              </w:rPr>
              <w:t>Revisit &amp; consider the scenario you created in slide 35 (roundabouts) regarding contravening a turn left sign.</w:t>
            </w:r>
          </w:p>
          <w:p w14:paraId="5A74CFE1" w14:textId="606D454A"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Consider a</w:t>
            </w:r>
            <w:r w:rsidR="002F6240">
              <w:rPr>
                <w:rFonts w:asciiTheme="minorHAnsi" w:hAnsiTheme="minorHAnsi" w:cstheme="minorHAnsi"/>
                <w:bCs/>
                <w:sz w:val="20"/>
                <w:szCs w:val="20"/>
              </w:rPr>
              <w:t xml:space="preserve"> further</w:t>
            </w:r>
            <w:r w:rsidRPr="004F30F5">
              <w:rPr>
                <w:rFonts w:asciiTheme="minorHAnsi" w:hAnsiTheme="minorHAnsi" w:cstheme="minorHAnsi"/>
                <w:bCs/>
                <w:sz w:val="20"/>
                <w:szCs w:val="20"/>
              </w:rPr>
              <w:t xml:space="preserve"> example.  A response driver is travelling West along the North Devon Link Road travelling towards Barnstable attending a paediatric respiratory </w:t>
            </w:r>
            <w:r w:rsidR="00FD7ED9" w:rsidRPr="004F30F5">
              <w:rPr>
                <w:rFonts w:asciiTheme="minorHAnsi" w:hAnsiTheme="minorHAnsi" w:cstheme="minorHAnsi"/>
                <w:bCs/>
                <w:sz w:val="20"/>
                <w:szCs w:val="20"/>
              </w:rPr>
              <w:t>attack.</w:t>
            </w:r>
            <w:r w:rsidRPr="004F30F5">
              <w:rPr>
                <w:rFonts w:asciiTheme="minorHAnsi" w:hAnsiTheme="minorHAnsi" w:cstheme="minorHAnsi"/>
                <w:bCs/>
                <w:sz w:val="20"/>
                <w:szCs w:val="20"/>
              </w:rPr>
              <w:t xml:space="preserve">  There is a three laned section where there is a solid double white line system allowing one lane to travel west and two lanes east.  The ambulance being driven in response mode comes up behind an </w:t>
            </w:r>
            <w:r w:rsidRPr="004F30F5">
              <w:rPr>
                <w:rFonts w:asciiTheme="minorHAnsi" w:hAnsiTheme="minorHAnsi" w:cstheme="minorHAnsi"/>
                <w:bCs/>
                <w:sz w:val="20"/>
                <w:szCs w:val="20"/>
              </w:rPr>
              <w:lastRenderedPageBreak/>
              <w:t xml:space="preserve">agricultural tractor towing a hay trailer.  It is travelling at 15mph.  The driver of the ambulance has a clear view of half a mile.  He/she can see there are no oncoming vehicles and there are no nearside/offside junctions or field entrances for the next 500 metres.  The double white line system extends into the far distance and is continuously solid for that half mile.  The ambulance is the nearest resource and is still 6 miles away.  </w:t>
            </w:r>
          </w:p>
          <w:p w14:paraId="4E57D31D"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What would you do?</w:t>
            </w:r>
          </w:p>
          <w:p w14:paraId="1A4ADA5A"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What do you expect society would expect you to do?</w:t>
            </w:r>
          </w:p>
          <w:p w14:paraId="44A767DE"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Apply the JPLAN</w:t>
            </w:r>
          </w:p>
          <w:p w14:paraId="654879D3" w14:textId="1ABAB63E"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JUSTIFIED - Could you justify remaining behind the agricultural machine or could you justify passing it?  That would obviously depend on the seriousness of the call.  When do the lines break?  The speed of the vehicle you are </w:t>
            </w:r>
            <w:r w:rsidR="00FD7ED9" w:rsidRPr="004F30F5">
              <w:rPr>
                <w:rFonts w:asciiTheme="minorHAnsi" w:hAnsiTheme="minorHAnsi" w:cstheme="minorHAnsi"/>
                <w:bCs/>
                <w:sz w:val="20"/>
                <w:szCs w:val="20"/>
              </w:rPr>
              <w:t>following.</w:t>
            </w:r>
          </w:p>
          <w:p w14:paraId="28768D1D"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PROPORTIONATE – are your actions proportionate to the call.  No risk for a serious call would be proportionate.  Any risk for a minor call would not.</w:t>
            </w:r>
          </w:p>
          <w:p w14:paraId="671055DE"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LEAST INTRUSIVE – who else are you having an effect on</w:t>
            </w:r>
          </w:p>
          <w:p w14:paraId="78BB18A9"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AUDITED – is the call believed genuine, has it originated from the control room.  Is there a trail to your allocation of that call.</w:t>
            </w:r>
          </w:p>
          <w:p w14:paraId="3CAE04A1"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NECESSARY – was there an alternative and was your arrival time important.</w:t>
            </w:r>
          </w:p>
          <w:p w14:paraId="7AF46A6E"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Back to the example:</w:t>
            </w:r>
          </w:p>
          <w:p w14:paraId="0DA3E4EA" w14:textId="5759CC9A" w:rsid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To overtake the </w:t>
            </w:r>
            <w:r w:rsidR="00FD7ED9" w:rsidRPr="004F30F5">
              <w:rPr>
                <w:rFonts w:asciiTheme="minorHAnsi" w:hAnsiTheme="minorHAnsi" w:cstheme="minorHAnsi"/>
                <w:bCs/>
                <w:sz w:val="20"/>
                <w:szCs w:val="20"/>
              </w:rPr>
              <w:t>tractor,</w:t>
            </w:r>
            <w:r w:rsidRPr="004F30F5">
              <w:rPr>
                <w:rFonts w:asciiTheme="minorHAnsi" w:hAnsiTheme="minorHAnsi" w:cstheme="minorHAnsi"/>
                <w:bCs/>
                <w:sz w:val="20"/>
                <w:szCs w:val="20"/>
              </w:rPr>
              <w:t xml:space="preserve"> which was travelling so slowly, utilising an area that was clear of oncoming traffic would be justified especially as to remain behind it would have had a severe impact upon your arrival time with a possible serious clinical outcome for the patient.  </w:t>
            </w:r>
            <w:r w:rsidR="00FD7ED9" w:rsidRPr="004F30F5">
              <w:rPr>
                <w:rFonts w:asciiTheme="minorHAnsi" w:hAnsiTheme="minorHAnsi" w:cstheme="minorHAnsi"/>
                <w:bCs/>
                <w:sz w:val="20"/>
                <w:szCs w:val="20"/>
              </w:rPr>
              <w:t>However,</w:t>
            </w:r>
            <w:r w:rsidRPr="004F30F5">
              <w:rPr>
                <w:rFonts w:asciiTheme="minorHAnsi" w:hAnsiTheme="minorHAnsi" w:cstheme="minorHAnsi"/>
                <w:bCs/>
                <w:sz w:val="20"/>
                <w:szCs w:val="20"/>
              </w:rPr>
              <w:t xml:space="preserve"> I am not telling you to break any law, that will always be your decision which you will have to justify if it is called into question.</w:t>
            </w:r>
          </w:p>
          <w:p w14:paraId="5EC2D16D" w14:textId="709B1731" w:rsidR="00605B67" w:rsidRPr="004F30F5" w:rsidRDefault="00381142" w:rsidP="004F30F5">
            <w:pPr>
              <w:rPr>
                <w:rFonts w:asciiTheme="minorHAnsi" w:hAnsiTheme="minorHAnsi" w:cstheme="minorHAnsi"/>
                <w:bCs/>
                <w:sz w:val="20"/>
                <w:szCs w:val="20"/>
              </w:rPr>
            </w:pPr>
            <w:r>
              <w:rPr>
                <w:rFonts w:asciiTheme="minorHAnsi" w:hAnsiTheme="minorHAnsi" w:cstheme="minorHAnsi"/>
                <w:bCs/>
                <w:sz w:val="20"/>
                <w:szCs w:val="20"/>
              </w:rPr>
              <w:t>To summarise JPLAN should be viewed as a dynamic risk management tool, used to justify</w:t>
            </w:r>
            <w:r w:rsidR="006753E0">
              <w:rPr>
                <w:rFonts w:asciiTheme="minorHAnsi" w:hAnsiTheme="minorHAnsi" w:cstheme="minorHAnsi"/>
                <w:bCs/>
                <w:sz w:val="20"/>
                <w:szCs w:val="20"/>
              </w:rPr>
              <w:t xml:space="preserve"> your actions on the road</w:t>
            </w:r>
            <w:r w:rsidR="00FF3AA5">
              <w:rPr>
                <w:rFonts w:asciiTheme="minorHAnsi" w:hAnsiTheme="minorHAnsi" w:cstheme="minorHAnsi"/>
                <w:bCs/>
                <w:sz w:val="20"/>
                <w:szCs w:val="20"/>
              </w:rPr>
              <w:t>.</w:t>
            </w:r>
          </w:p>
          <w:p w14:paraId="324CB6B0" w14:textId="77777777" w:rsidR="004F30F5" w:rsidRDefault="004F30F5" w:rsidP="009C240F">
            <w:pPr>
              <w:rPr>
                <w:rFonts w:asciiTheme="minorHAnsi" w:hAnsiTheme="minorHAnsi" w:cstheme="minorHAnsi"/>
                <w:b/>
                <w:sz w:val="20"/>
                <w:szCs w:val="20"/>
              </w:rPr>
            </w:pPr>
          </w:p>
          <w:p w14:paraId="397A2345" w14:textId="28D3D127" w:rsidR="00A11D25" w:rsidRDefault="00A11D25"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4</w:t>
            </w:r>
            <w:r w:rsidR="00536C1A">
              <w:rPr>
                <w:rFonts w:asciiTheme="minorHAnsi" w:hAnsiTheme="minorHAnsi" w:cstheme="minorHAnsi"/>
                <w:b/>
                <w:sz w:val="20"/>
                <w:szCs w:val="20"/>
              </w:rPr>
              <w:t>6</w:t>
            </w:r>
            <w:r w:rsidR="002F6240">
              <w:rPr>
                <w:rFonts w:asciiTheme="minorHAnsi" w:hAnsiTheme="minorHAnsi" w:cstheme="minorHAnsi"/>
                <w:bCs/>
                <w:sz w:val="20"/>
                <w:szCs w:val="20"/>
              </w:rPr>
              <w:t xml:space="preserve"> – Areas of special danger. Text on slide sates:</w:t>
            </w:r>
          </w:p>
          <w:p w14:paraId="4E16F9DC" w14:textId="4B6A5792" w:rsidR="002F6240" w:rsidRPr="002F6240" w:rsidRDefault="002F6240" w:rsidP="002F6240">
            <w:pPr>
              <w:numPr>
                <w:ilvl w:val="0"/>
                <w:numId w:val="32"/>
              </w:numPr>
              <w:ind w:left="567" w:hanging="170"/>
              <w:rPr>
                <w:rFonts w:asciiTheme="minorHAnsi" w:hAnsiTheme="minorHAnsi" w:cstheme="minorHAnsi"/>
                <w:bCs/>
                <w:sz w:val="20"/>
                <w:szCs w:val="20"/>
              </w:rPr>
            </w:pPr>
            <w:r w:rsidRPr="002F6240">
              <w:rPr>
                <w:rFonts w:asciiTheme="minorHAnsi" w:hAnsiTheme="minorHAnsi" w:cstheme="minorHAnsi"/>
                <w:bCs/>
                <w:sz w:val="20"/>
                <w:szCs w:val="20"/>
              </w:rPr>
              <w:t>Crowded streets</w:t>
            </w:r>
            <w:r>
              <w:rPr>
                <w:rFonts w:asciiTheme="minorHAnsi" w:hAnsiTheme="minorHAnsi" w:cstheme="minorHAnsi"/>
                <w:bCs/>
                <w:sz w:val="20"/>
                <w:szCs w:val="20"/>
              </w:rPr>
              <w:t>.</w:t>
            </w:r>
          </w:p>
          <w:p w14:paraId="627C402A" w14:textId="49AE4877" w:rsidR="002F6240" w:rsidRPr="002F6240" w:rsidRDefault="002F6240" w:rsidP="002F6240">
            <w:pPr>
              <w:numPr>
                <w:ilvl w:val="0"/>
                <w:numId w:val="32"/>
              </w:numPr>
              <w:ind w:left="567" w:hanging="170"/>
              <w:rPr>
                <w:rFonts w:asciiTheme="minorHAnsi" w:hAnsiTheme="minorHAnsi" w:cstheme="minorHAnsi"/>
                <w:bCs/>
                <w:sz w:val="20"/>
                <w:szCs w:val="20"/>
              </w:rPr>
            </w:pPr>
            <w:r w:rsidRPr="002F6240">
              <w:rPr>
                <w:rFonts w:asciiTheme="minorHAnsi" w:hAnsiTheme="minorHAnsi" w:cstheme="minorHAnsi"/>
                <w:bCs/>
                <w:sz w:val="20"/>
                <w:szCs w:val="20"/>
              </w:rPr>
              <w:t>Bus/tram stops</w:t>
            </w:r>
            <w:r>
              <w:rPr>
                <w:rFonts w:asciiTheme="minorHAnsi" w:hAnsiTheme="minorHAnsi" w:cstheme="minorHAnsi"/>
                <w:bCs/>
                <w:sz w:val="20"/>
                <w:szCs w:val="20"/>
              </w:rPr>
              <w:t>.</w:t>
            </w:r>
          </w:p>
          <w:p w14:paraId="53B683E4" w14:textId="3E1EE18F" w:rsidR="002F6240" w:rsidRPr="002F6240" w:rsidRDefault="002F6240" w:rsidP="002F6240">
            <w:pPr>
              <w:numPr>
                <w:ilvl w:val="0"/>
                <w:numId w:val="32"/>
              </w:numPr>
              <w:ind w:left="567" w:hanging="170"/>
              <w:rPr>
                <w:rFonts w:asciiTheme="minorHAnsi" w:hAnsiTheme="minorHAnsi" w:cstheme="minorHAnsi"/>
                <w:bCs/>
                <w:sz w:val="20"/>
                <w:szCs w:val="20"/>
              </w:rPr>
            </w:pPr>
            <w:r w:rsidRPr="002F6240">
              <w:rPr>
                <w:rFonts w:asciiTheme="minorHAnsi" w:hAnsiTheme="minorHAnsi" w:cstheme="minorHAnsi"/>
                <w:bCs/>
                <w:sz w:val="20"/>
                <w:szCs w:val="20"/>
              </w:rPr>
              <w:t>Passing parked vehicles</w:t>
            </w:r>
            <w:r>
              <w:rPr>
                <w:rFonts w:asciiTheme="minorHAnsi" w:hAnsiTheme="minorHAnsi" w:cstheme="minorHAnsi"/>
                <w:bCs/>
                <w:sz w:val="20"/>
                <w:szCs w:val="20"/>
              </w:rPr>
              <w:t>.</w:t>
            </w:r>
          </w:p>
          <w:p w14:paraId="1BEEAC9A" w14:textId="41C00D1B" w:rsidR="002F6240" w:rsidRPr="002F6240" w:rsidRDefault="002F6240" w:rsidP="002F6240">
            <w:pPr>
              <w:numPr>
                <w:ilvl w:val="0"/>
                <w:numId w:val="32"/>
              </w:numPr>
              <w:ind w:left="567" w:hanging="170"/>
              <w:rPr>
                <w:rFonts w:asciiTheme="minorHAnsi" w:hAnsiTheme="minorHAnsi" w:cstheme="minorHAnsi"/>
                <w:bCs/>
                <w:sz w:val="20"/>
                <w:szCs w:val="20"/>
              </w:rPr>
            </w:pPr>
            <w:r w:rsidRPr="002F6240">
              <w:rPr>
                <w:rFonts w:asciiTheme="minorHAnsi" w:hAnsiTheme="minorHAnsi" w:cstheme="minorHAnsi"/>
                <w:bCs/>
                <w:sz w:val="20"/>
                <w:szCs w:val="20"/>
              </w:rPr>
              <w:t>Crossing pavements/cycle paths</w:t>
            </w:r>
            <w:r>
              <w:rPr>
                <w:rFonts w:asciiTheme="minorHAnsi" w:hAnsiTheme="minorHAnsi" w:cstheme="minorHAnsi"/>
                <w:bCs/>
                <w:sz w:val="20"/>
                <w:szCs w:val="20"/>
              </w:rPr>
              <w:t>.</w:t>
            </w:r>
          </w:p>
          <w:p w14:paraId="2E606391" w14:textId="7FC39CB2" w:rsidR="002F6240" w:rsidRPr="002F6240" w:rsidRDefault="002F6240" w:rsidP="002F6240">
            <w:pPr>
              <w:numPr>
                <w:ilvl w:val="0"/>
                <w:numId w:val="32"/>
              </w:numPr>
              <w:ind w:left="567" w:hanging="170"/>
              <w:rPr>
                <w:rFonts w:asciiTheme="minorHAnsi" w:hAnsiTheme="minorHAnsi" w:cstheme="minorHAnsi"/>
                <w:bCs/>
                <w:sz w:val="20"/>
                <w:szCs w:val="20"/>
              </w:rPr>
            </w:pPr>
            <w:r w:rsidRPr="002F6240">
              <w:rPr>
                <w:rFonts w:asciiTheme="minorHAnsi" w:hAnsiTheme="minorHAnsi" w:cstheme="minorHAnsi"/>
                <w:bCs/>
                <w:sz w:val="20"/>
                <w:szCs w:val="20"/>
              </w:rPr>
              <w:t>Reversing into side roads</w:t>
            </w:r>
            <w:r>
              <w:rPr>
                <w:rFonts w:asciiTheme="minorHAnsi" w:hAnsiTheme="minorHAnsi" w:cstheme="minorHAnsi"/>
                <w:bCs/>
                <w:sz w:val="20"/>
                <w:szCs w:val="20"/>
              </w:rPr>
              <w:t>.</w:t>
            </w:r>
          </w:p>
          <w:p w14:paraId="42D8806D" w14:textId="0E5F5B58" w:rsidR="002F6240" w:rsidRPr="002F6240" w:rsidRDefault="002F6240" w:rsidP="002F6240">
            <w:pPr>
              <w:numPr>
                <w:ilvl w:val="0"/>
                <w:numId w:val="32"/>
              </w:numPr>
              <w:ind w:left="567" w:hanging="170"/>
              <w:rPr>
                <w:rFonts w:asciiTheme="minorHAnsi" w:hAnsiTheme="minorHAnsi" w:cstheme="minorHAnsi"/>
                <w:bCs/>
                <w:sz w:val="20"/>
                <w:szCs w:val="20"/>
              </w:rPr>
            </w:pPr>
            <w:r w:rsidRPr="002F6240">
              <w:rPr>
                <w:rFonts w:asciiTheme="minorHAnsi" w:hAnsiTheme="minorHAnsi" w:cstheme="minorHAnsi"/>
                <w:bCs/>
                <w:sz w:val="20"/>
                <w:szCs w:val="20"/>
              </w:rPr>
              <w:t>Turning at junctions</w:t>
            </w:r>
            <w:r>
              <w:rPr>
                <w:rFonts w:asciiTheme="minorHAnsi" w:hAnsiTheme="minorHAnsi" w:cstheme="minorHAnsi"/>
                <w:bCs/>
                <w:sz w:val="20"/>
                <w:szCs w:val="20"/>
              </w:rPr>
              <w:t>.</w:t>
            </w:r>
          </w:p>
          <w:p w14:paraId="579C2232" w14:textId="7B3FEA0D" w:rsidR="002F6240" w:rsidRDefault="002F6240" w:rsidP="002F6240">
            <w:pPr>
              <w:numPr>
                <w:ilvl w:val="0"/>
                <w:numId w:val="32"/>
              </w:numPr>
              <w:ind w:left="567" w:hanging="170"/>
              <w:rPr>
                <w:rFonts w:asciiTheme="minorHAnsi" w:hAnsiTheme="minorHAnsi" w:cstheme="minorHAnsi"/>
                <w:bCs/>
                <w:sz w:val="20"/>
                <w:szCs w:val="20"/>
              </w:rPr>
            </w:pPr>
            <w:r w:rsidRPr="002F6240">
              <w:rPr>
                <w:rFonts w:asciiTheme="minorHAnsi" w:hAnsiTheme="minorHAnsi" w:cstheme="minorHAnsi"/>
                <w:bCs/>
                <w:sz w:val="20"/>
                <w:szCs w:val="20"/>
              </w:rPr>
              <w:t>Where pavements are blocked</w:t>
            </w:r>
            <w:r>
              <w:rPr>
                <w:rFonts w:asciiTheme="minorHAnsi" w:hAnsiTheme="minorHAnsi" w:cstheme="minorHAnsi"/>
                <w:bCs/>
                <w:sz w:val="20"/>
                <w:szCs w:val="20"/>
              </w:rPr>
              <w:t>.</w:t>
            </w:r>
          </w:p>
          <w:p w14:paraId="157B45ED" w14:textId="5E02DF92" w:rsidR="002F6240" w:rsidRPr="002F6240" w:rsidRDefault="002F6240" w:rsidP="002F6240">
            <w:pPr>
              <w:numPr>
                <w:ilvl w:val="0"/>
                <w:numId w:val="32"/>
              </w:numPr>
              <w:ind w:left="567" w:hanging="170"/>
              <w:rPr>
                <w:rFonts w:asciiTheme="minorHAnsi" w:hAnsiTheme="minorHAnsi" w:cstheme="minorHAnsi"/>
                <w:bCs/>
                <w:sz w:val="20"/>
                <w:szCs w:val="20"/>
              </w:rPr>
            </w:pPr>
            <w:r w:rsidRPr="002F6240">
              <w:rPr>
                <w:rFonts w:asciiTheme="minorHAnsi" w:hAnsiTheme="minorHAnsi" w:cstheme="minorHAnsi"/>
                <w:bCs/>
                <w:sz w:val="20"/>
                <w:szCs w:val="20"/>
              </w:rPr>
              <w:lastRenderedPageBreak/>
              <w:t>Where there are no pavements</w:t>
            </w:r>
            <w:r>
              <w:rPr>
                <w:rFonts w:asciiTheme="minorHAnsi" w:hAnsiTheme="minorHAnsi" w:cstheme="minorHAnsi"/>
                <w:bCs/>
                <w:sz w:val="20"/>
                <w:szCs w:val="20"/>
              </w:rPr>
              <w:t>.</w:t>
            </w:r>
          </w:p>
          <w:p w14:paraId="556DB67F"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 xml:space="preserve">HWC 205 </w:t>
            </w:r>
          </w:p>
          <w:p w14:paraId="6CFF0D76"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There is a risk of pedestrians, especially children, stepping into the road.</w:t>
            </w:r>
          </w:p>
          <w:p w14:paraId="140F8EA3" w14:textId="6E6EB0DB"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You should drive with the safety of children in mind at a speed suitable for the</w:t>
            </w:r>
            <w:r w:rsidR="002F6240">
              <w:rPr>
                <w:rFonts w:asciiTheme="minorHAnsi" w:hAnsiTheme="minorHAnsi" w:cstheme="minorHAnsi"/>
                <w:bCs/>
                <w:sz w:val="20"/>
                <w:szCs w:val="20"/>
              </w:rPr>
              <w:t xml:space="preserve"> </w:t>
            </w:r>
            <w:r w:rsidRPr="004F30F5">
              <w:rPr>
                <w:rFonts w:asciiTheme="minorHAnsi" w:hAnsiTheme="minorHAnsi" w:cstheme="minorHAnsi"/>
                <w:bCs/>
                <w:sz w:val="20"/>
                <w:szCs w:val="20"/>
              </w:rPr>
              <w:t>conditions.</w:t>
            </w:r>
          </w:p>
          <w:p w14:paraId="33DFAFB9"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HWC 206</w:t>
            </w:r>
          </w:p>
          <w:p w14:paraId="27652200"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Drive carefully and slowly</w:t>
            </w:r>
            <w:r w:rsidRPr="004F30F5">
              <w:rPr>
                <w:rFonts w:asciiTheme="minorHAnsi" w:hAnsiTheme="minorHAnsi" w:cstheme="minorHAnsi"/>
                <w:bCs/>
                <w:sz w:val="20"/>
                <w:szCs w:val="20"/>
              </w:rPr>
              <w:t xml:space="preserve"> when</w:t>
            </w:r>
          </w:p>
          <w:p w14:paraId="6DD63303" w14:textId="77777777" w:rsidR="004F30F5" w:rsidRPr="004F30F5" w:rsidRDefault="004F30F5" w:rsidP="002F6240">
            <w:pPr>
              <w:numPr>
                <w:ilvl w:val="0"/>
                <w:numId w:val="27"/>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in crowded shopping streets, Home Zones and Quiet Lanes (see </w:t>
            </w:r>
            <w:hyperlink r:id="rId10" w:history="1">
              <w:r w:rsidRPr="004F30F5">
                <w:rPr>
                  <w:rStyle w:val="Hyperlink"/>
                  <w:rFonts w:asciiTheme="minorHAnsi" w:hAnsiTheme="minorHAnsi" w:cstheme="minorHAnsi"/>
                  <w:bCs/>
                  <w:sz w:val="20"/>
                  <w:szCs w:val="20"/>
                </w:rPr>
                <w:t>Rule 218</w:t>
              </w:r>
            </w:hyperlink>
            <w:r w:rsidRPr="004F30F5">
              <w:rPr>
                <w:rFonts w:asciiTheme="minorHAnsi" w:hAnsiTheme="minorHAnsi" w:cstheme="minorHAnsi"/>
                <w:bCs/>
                <w:sz w:val="20"/>
                <w:szCs w:val="20"/>
              </w:rPr>
              <w:t xml:space="preserve">) or residential areas </w:t>
            </w:r>
          </w:p>
          <w:p w14:paraId="4D6FF233" w14:textId="77777777" w:rsidR="004F30F5" w:rsidRPr="004F30F5" w:rsidRDefault="004F30F5" w:rsidP="002F6240">
            <w:pPr>
              <w:numPr>
                <w:ilvl w:val="0"/>
                <w:numId w:val="27"/>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driving past bus and tram stops; pedestrians may emerge suddenly into the road </w:t>
            </w:r>
          </w:p>
          <w:p w14:paraId="5AAB6EF5" w14:textId="77777777" w:rsidR="004F30F5" w:rsidRPr="004F30F5" w:rsidRDefault="004F30F5" w:rsidP="002F6240">
            <w:pPr>
              <w:numPr>
                <w:ilvl w:val="0"/>
                <w:numId w:val="27"/>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passing parked vehicles, especially ice cream vans; children are more interested in ice cream than traffic and may run into the road unexpectedly </w:t>
            </w:r>
          </w:p>
          <w:p w14:paraId="7DCCA470" w14:textId="77777777" w:rsidR="004F30F5" w:rsidRPr="004F30F5" w:rsidRDefault="004F30F5" w:rsidP="002F6240">
            <w:pPr>
              <w:numPr>
                <w:ilvl w:val="0"/>
                <w:numId w:val="27"/>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needing to cross a pavement or cycle track; for example, to reach or leave a driveway. Give way to pedestrians and cyclists on the pavement </w:t>
            </w:r>
          </w:p>
          <w:p w14:paraId="2ECD4B0F" w14:textId="77777777" w:rsidR="004F30F5" w:rsidRPr="004F30F5" w:rsidRDefault="004F30F5" w:rsidP="002F6240">
            <w:pPr>
              <w:numPr>
                <w:ilvl w:val="0"/>
                <w:numId w:val="27"/>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reversing into a side road; look all around the vehicle and give way to any pedestrians who may be crossing the road </w:t>
            </w:r>
          </w:p>
          <w:p w14:paraId="14C5475B" w14:textId="77777777" w:rsidR="004F30F5" w:rsidRPr="004F30F5" w:rsidRDefault="004F30F5" w:rsidP="002F6240">
            <w:pPr>
              <w:numPr>
                <w:ilvl w:val="0"/>
                <w:numId w:val="27"/>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turning at road junctions; give way to pedestrians who are already crossing the road into which you are turning </w:t>
            </w:r>
          </w:p>
          <w:p w14:paraId="6F4F3DC8" w14:textId="77777777" w:rsidR="004F30F5" w:rsidRPr="004F30F5" w:rsidRDefault="004F30F5" w:rsidP="002F6240">
            <w:pPr>
              <w:numPr>
                <w:ilvl w:val="0"/>
                <w:numId w:val="27"/>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the pavement is closed due to street repairs and pedestrians are directed to use the road </w:t>
            </w:r>
          </w:p>
          <w:p w14:paraId="4E0205AF" w14:textId="77777777" w:rsidR="004F30F5" w:rsidRPr="004F30F5" w:rsidRDefault="004F30F5" w:rsidP="002F6240">
            <w:pPr>
              <w:numPr>
                <w:ilvl w:val="0"/>
                <w:numId w:val="27"/>
              </w:numPr>
              <w:spacing w:after="120"/>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approaching pedestrians on narrow rural roads without a footway or footpath. Always slow down and be prepared to stop if necessary, giving them plenty of room as you drive past. </w:t>
            </w:r>
          </w:p>
          <w:p w14:paraId="6223951A" w14:textId="446B65C6" w:rsidR="00A11D25" w:rsidRPr="002F6240" w:rsidRDefault="00A11D25"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4</w:t>
            </w:r>
            <w:r w:rsidR="00536C1A">
              <w:rPr>
                <w:rFonts w:asciiTheme="minorHAnsi" w:hAnsiTheme="minorHAnsi" w:cstheme="minorHAnsi"/>
                <w:b/>
                <w:sz w:val="20"/>
                <w:szCs w:val="20"/>
              </w:rPr>
              <w:t>7</w:t>
            </w:r>
            <w:r w:rsidR="002F6240">
              <w:rPr>
                <w:rFonts w:asciiTheme="minorHAnsi" w:hAnsiTheme="minorHAnsi" w:cstheme="minorHAnsi"/>
                <w:bCs/>
                <w:sz w:val="20"/>
                <w:szCs w:val="20"/>
              </w:rPr>
              <w:t xml:space="preserve"> – Vulnerable Road Users. Slide pictures make reference to; horse rider, motorcyclist, pedal cyclists, elderly, disabled, learner / inexperienced drivers and children.</w:t>
            </w:r>
          </w:p>
          <w:p w14:paraId="1C710216"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 xml:space="preserve">HWC 204 </w:t>
            </w:r>
          </w:p>
          <w:p w14:paraId="3669B8CC"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The most vulnerable road users are pedestrians, cyclists, motorcyclists and horse riders.</w:t>
            </w:r>
          </w:p>
          <w:p w14:paraId="10E32EEF"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It is particularly important to be aware of children, older &amp; disabled people, and learner and </w:t>
            </w:r>
          </w:p>
          <w:p w14:paraId="768C4742"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Inexperienced drivers and riders.</w:t>
            </w:r>
          </w:p>
          <w:p w14:paraId="7E96B745"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lastRenderedPageBreak/>
              <w:t>Motorcyclists have restricted vision, and hearing is more difficult with a helmet on.</w:t>
            </w:r>
          </w:p>
          <w:p w14:paraId="7701BB7D"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Stopping a motorcycle in an emergency is also difficult.</w:t>
            </w:r>
          </w:p>
          <w:p w14:paraId="18829A22" w14:textId="77777777" w:rsidR="004F30F5" w:rsidRPr="004F30F5" w:rsidRDefault="004F30F5" w:rsidP="002F6240">
            <w:pPr>
              <w:spacing w:after="120"/>
              <w:rPr>
                <w:rFonts w:asciiTheme="minorHAnsi" w:hAnsiTheme="minorHAnsi" w:cstheme="minorHAnsi"/>
                <w:bCs/>
                <w:sz w:val="20"/>
                <w:szCs w:val="20"/>
              </w:rPr>
            </w:pPr>
            <w:r w:rsidRPr="004F30F5">
              <w:rPr>
                <w:rFonts w:asciiTheme="minorHAnsi" w:hAnsiTheme="minorHAnsi" w:cstheme="minorHAnsi"/>
                <w:bCs/>
                <w:sz w:val="20"/>
                <w:szCs w:val="20"/>
              </w:rPr>
              <w:t>They are also more difficult to spot amongst other vehicles and street furniture.</w:t>
            </w:r>
          </w:p>
          <w:p w14:paraId="1DFB7794" w14:textId="77777777" w:rsidR="002F6240" w:rsidRDefault="00A11D25" w:rsidP="004F30F5">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Pr>
                <w:rFonts w:asciiTheme="minorHAnsi" w:hAnsiTheme="minorHAnsi" w:cstheme="minorHAnsi"/>
                <w:b/>
                <w:sz w:val="20"/>
                <w:szCs w:val="20"/>
              </w:rPr>
              <w:t>4</w:t>
            </w:r>
            <w:r w:rsidR="00536C1A">
              <w:rPr>
                <w:rFonts w:asciiTheme="minorHAnsi" w:hAnsiTheme="minorHAnsi" w:cstheme="minorHAnsi"/>
                <w:b/>
                <w:sz w:val="20"/>
                <w:szCs w:val="20"/>
              </w:rPr>
              <w:t>8</w:t>
            </w:r>
            <w:r w:rsidR="002F6240">
              <w:rPr>
                <w:rFonts w:asciiTheme="minorHAnsi" w:hAnsiTheme="minorHAnsi" w:cstheme="minorHAnsi"/>
                <w:bCs/>
                <w:sz w:val="20"/>
                <w:szCs w:val="20"/>
              </w:rPr>
              <w:t xml:space="preserve"> – Children and Response Vehicles. Slide shows graph of children likely to survive collision with vehicle if hit at 40mph and 20 mph. Text states, </w:t>
            </w:r>
            <w:r w:rsidR="002F6240" w:rsidRPr="002F6240">
              <w:rPr>
                <w:rFonts w:asciiTheme="minorHAnsi" w:hAnsiTheme="minorHAnsi" w:cstheme="minorHAnsi"/>
                <w:bCs/>
                <w:sz w:val="20"/>
                <w:szCs w:val="20"/>
              </w:rPr>
              <w:t>many children cannot judge how fast vehicles are going or how far away they are (HWC Rule 7).</w:t>
            </w:r>
          </w:p>
          <w:p w14:paraId="1B407071" w14:textId="6F54A99A"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Children are very unpredictable and treat the roads as if they are playgrounds.</w:t>
            </w:r>
          </w:p>
          <w:p w14:paraId="122662A4"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They may not fully understand how pedestrian crossings operate.</w:t>
            </w:r>
          </w:p>
          <w:p w14:paraId="65A2DAE8"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They are easily hidden between vehicles.</w:t>
            </w:r>
          </w:p>
          <w:p w14:paraId="33B4F25D"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Children are difficult to spot when running between vehicles.  Their height and unpredictability make them very vulnerable.</w:t>
            </w:r>
          </w:p>
          <w:p w14:paraId="3FC2ABD5"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HWC 207</w:t>
            </w:r>
          </w:p>
          <w:p w14:paraId="2A46E040"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Particularly vulnerable pedestrians.</w:t>
            </w:r>
            <w:r w:rsidRPr="004F30F5">
              <w:rPr>
                <w:rFonts w:asciiTheme="minorHAnsi" w:hAnsiTheme="minorHAnsi" w:cstheme="minorHAnsi"/>
                <w:bCs/>
                <w:sz w:val="20"/>
                <w:szCs w:val="20"/>
              </w:rPr>
              <w:t xml:space="preserve"> These include:</w:t>
            </w:r>
          </w:p>
          <w:p w14:paraId="7C15B0DE" w14:textId="77777777" w:rsidR="004F30F5" w:rsidRPr="004F30F5" w:rsidRDefault="004F30F5" w:rsidP="002F6240">
            <w:pPr>
              <w:numPr>
                <w:ilvl w:val="0"/>
                <w:numId w:val="28"/>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children and older pedestrians who may not be able to judge your speed and could step into the road in front of you.</w:t>
            </w:r>
          </w:p>
          <w:p w14:paraId="672F28A3"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At 40 mph (64 km/h) your vehicle will probably kill any pedestrians it hits. At 20 mph (32 km/h) there is only a 1 in 20</w:t>
            </w:r>
          </w:p>
          <w:p w14:paraId="1736D5F3"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chance of the pedestrian being killed. </w:t>
            </w:r>
          </w:p>
          <w:p w14:paraId="2DBA91DC"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 xml:space="preserve">So, kill your speed </w:t>
            </w:r>
          </w:p>
          <w:p w14:paraId="1BF90988" w14:textId="2F96AD9D" w:rsidR="004F30F5" w:rsidRPr="002F6240" w:rsidRDefault="004F30F5" w:rsidP="002F6240">
            <w:pPr>
              <w:numPr>
                <w:ilvl w:val="0"/>
                <w:numId w:val="29"/>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older pedestrians who may need more time to cross the road. Be patient and allow them to cross in their own time. Do </w:t>
            </w:r>
            <w:r w:rsidRPr="002F6240">
              <w:rPr>
                <w:rFonts w:asciiTheme="minorHAnsi" w:hAnsiTheme="minorHAnsi" w:cstheme="minorHAnsi"/>
                <w:bCs/>
                <w:sz w:val="20"/>
                <w:szCs w:val="20"/>
              </w:rPr>
              <w:t xml:space="preserve">not hurry them by revving your engine or edging forward </w:t>
            </w:r>
          </w:p>
          <w:p w14:paraId="696BF85B" w14:textId="04FA5ADD" w:rsidR="004F30F5" w:rsidRPr="002F6240" w:rsidRDefault="004F30F5" w:rsidP="002F6240">
            <w:pPr>
              <w:numPr>
                <w:ilvl w:val="0"/>
                <w:numId w:val="30"/>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people with disabilities. People with hearing impairments may not be aware of your vehicle approaching. Those with walking </w:t>
            </w:r>
            <w:r w:rsidRPr="002F6240">
              <w:rPr>
                <w:rFonts w:asciiTheme="minorHAnsi" w:hAnsiTheme="minorHAnsi" w:cstheme="minorHAnsi"/>
                <w:bCs/>
                <w:sz w:val="20"/>
                <w:szCs w:val="20"/>
              </w:rPr>
              <w:t xml:space="preserve">difficulties require more time </w:t>
            </w:r>
          </w:p>
          <w:p w14:paraId="6E23AED2" w14:textId="77777777" w:rsidR="004F30F5" w:rsidRPr="004F30F5" w:rsidRDefault="004F30F5" w:rsidP="002F6240">
            <w:pPr>
              <w:numPr>
                <w:ilvl w:val="0"/>
                <w:numId w:val="31"/>
              </w:numPr>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blind or partially sighted people, who may be carrying a white cane using a guide dog. They may not be able to see you approaching </w:t>
            </w:r>
          </w:p>
          <w:p w14:paraId="357761A1" w14:textId="60D42872" w:rsidR="004F30F5" w:rsidRPr="002F6240" w:rsidRDefault="004F30F5" w:rsidP="002F6240">
            <w:pPr>
              <w:numPr>
                <w:ilvl w:val="0"/>
                <w:numId w:val="31"/>
              </w:numPr>
              <w:spacing w:after="120"/>
              <w:ind w:left="567" w:hanging="170"/>
              <w:rPr>
                <w:rFonts w:asciiTheme="minorHAnsi" w:hAnsiTheme="minorHAnsi" w:cstheme="minorHAnsi"/>
                <w:bCs/>
                <w:sz w:val="20"/>
                <w:szCs w:val="20"/>
              </w:rPr>
            </w:pPr>
            <w:r w:rsidRPr="004F30F5">
              <w:rPr>
                <w:rFonts w:asciiTheme="minorHAnsi" w:hAnsiTheme="minorHAnsi" w:cstheme="minorHAnsi"/>
                <w:bCs/>
                <w:sz w:val="20"/>
                <w:szCs w:val="20"/>
              </w:rPr>
              <w:t xml:space="preserve">Deaf/blind people who may be carrying a white cane with a red band or using a dog with a red and white harness. They may not see </w:t>
            </w:r>
            <w:r w:rsidRPr="002F6240">
              <w:rPr>
                <w:rFonts w:asciiTheme="minorHAnsi" w:hAnsiTheme="minorHAnsi" w:cstheme="minorHAnsi"/>
                <w:bCs/>
                <w:sz w:val="20"/>
                <w:szCs w:val="20"/>
              </w:rPr>
              <w:t>or hear instructions or signals.</w:t>
            </w:r>
          </w:p>
          <w:p w14:paraId="001F4628" w14:textId="7FC08475" w:rsidR="00A11D25" w:rsidRPr="002F6240" w:rsidRDefault="00A11D25" w:rsidP="009C240F">
            <w:pPr>
              <w:rPr>
                <w:rFonts w:asciiTheme="minorHAnsi" w:hAnsiTheme="minorHAnsi" w:cstheme="minorHAnsi"/>
                <w:bCs/>
                <w:sz w:val="20"/>
                <w:szCs w:val="20"/>
              </w:rPr>
            </w:pPr>
            <w:r w:rsidRPr="000D00F7">
              <w:rPr>
                <w:rFonts w:asciiTheme="minorHAnsi" w:hAnsiTheme="minorHAnsi" w:cstheme="minorHAnsi"/>
                <w:b/>
                <w:sz w:val="20"/>
                <w:szCs w:val="20"/>
              </w:rPr>
              <w:lastRenderedPageBreak/>
              <w:t xml:space="preserve">Show slide </w:t>
            </w:r>
            <w:r>
              <w:rPr>
                <w:rFonts w:asciiTheme="minorHAnsi" w:hAnsiTheme="minorHAnsi" w:cstheme="minorHAnsi"/>
                <w:b/>
                <w:sz w:val="20"/>
                <w:szCs w:val="20"/>
              </w:rPr>
              <w:t>4</w:t>
            </w:r>
            <w:r w:rsidR="00536C1A">
              <w:rPr>
                <w:rFonts w:asciiTheme="minorHAnsi" w:hAnsiTheme="minorHAnsi" w:cstheme="minorHAnsi"/>
                <w:b/>
                <w:sz w:val="20"/>
                <w:szCs w:val="20"/>
              </w:rPr>
              <w:t>9</w:t>
            </w:r>
            <w:r w:rsidR="002F6240">
              <w:rPr>
                <w:rFonts w:asciiTheme="minorHAnsi" w:hAnsiTheme="minorHAnsi" w:cstheme="minorHAnsi"/>
                <w:bCs/>
                <w:sz w:val="20"/>
                <w:szCs w:val="20"/>
              </w:rPr>
              <w:t xml:space="preserve"> – Children and </w:t>
            </w:r>
            <w:r w:rsidR="00583C2C">
              <w:rPr>
                <w:rFonts w:asciiTheme="minorHAnsi" w:hAnsiTheme="minorHAnsi" w:cstheme="minorHAnsi"/>
                <w:bCs/>
                <w:sz w:val="20"/>
                <w:szCs w:val="20"/>
              </w:rPr>
              <w:t>Response Vehicles. Slide pictures make reference to; school zones, school start / finish times, children using mobile phones and listening to music.</w:t>
            </w:r>
          </w:p>
          <w:p w14:paraId="6F39C542"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HWC 208</w:t>
            </w:r>
          </w:p>
          <w:p w14:paraId="164763EB" w14:textId="65D0327B"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
                <w:bCs/>
                <w:sz w:val="20"/>
                <w:szCs w:val="20"/>
              </w:rPr>
              <w:t>Near schools.</w:t>
            </w:r>
            <w:r w:rsidRPr="004F30F5">
              <w:rPr>
                <w:rFonts w:asciiTheme="minorHAnsi" w:hAnsiTheme="minorHAnsi" w:cstheme="minorHAnsi"/>
                <w:bCs/>
                <w:sz w:val="20"/>
                <w:szCs w:val="20"/>
              </w:rPr>
              <w:t xml:space="preserve"> Drive slowly and be particularly aware of young cyclists and pedestrians. In some places, there may be a flashing amber signal below the ‘School’ warning sign which tells you that there may be children crossing the road ahead. Drive very slowly until you are clear of the area.</w:t>
            </w:r>
            <w:r w:rsidR="00583C2C">
              <w:rPr>
                <w:rFonts w:asciiTheme="minorHAnsi" w:hAnsiTheme="minorHAnsi" w:cstheme="minorHAnsi"/>
                <w:bCs/>
                <w:sz w:val="20"/>
                <w:szCs w:val="20"/>
              </w:rPr>
              <w:t xml:space="preserve"> </w:t>
            </w:r>
            <w:r w:rsidRPr="004F30F5">
              <w:rPr>
                <w:rFonts w:asciiTheme="minorHAnsi" w:hAnsiTheme="minorHAnsi" w:cstheme="minorHAnsi"/>
                <w:bCs/>
                <w:sz w:val="20"/>
                <w:szCs w:val="20"/>
              </w:rPr>
              <w:t>Children exiting schools tend to be very excited.</w:t>
            </w:r>
          </w:p>
          <w:p w14:paraId="191FA7D2" w14:textId="52198581" w:rsidR="004F30F5" w:rsidRDefault="004F30F5" w:rsidP="00583C2C">
            <w:pPr>
              <w:spacing w:after="120"/>
              <w:rPr>
                <w:rFonts w:asciiTheme="minorHAnsi" w:hAnsiTheme="minorHAnsi" w:cstheme="minorHAnsi"/>
                <w:bCs/>
                <w:sz w:val="20"/>
                <w:szCs w:val="20"/>
              </w:rPr>
            </w:pPr>
            <w:r w:rsidRPr="004F30F5">
              <w:rPr>
                <w:rFonts w:asciiTheme="minorHAnsi" w:hAnsiTheme="minorHAnsi" w:cstheme="minorHAnsi"/>
                <w:bCs/>
                <w:sz w:val="20"/>
                <w:szCs w:val="20"/>
              </w:rPr>
              <w:t>Be aware that children could be distracted or unable to hear your vehicle approaching.</w:t>
            </w:r>
          </w:p>
          <w:p w14:paraId="22EFE440" w14:textId="5A788C51" w:rsidR="00A11D25" w:rsidRPr="00583C2C" w:rsidRDefault="00A11D25"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sidR="00536C1A">
              <w:rPr>
                <w:rFonts w:asciiTheme="minorHAnsi" w:hAnsiTheme="minorHAnsi" w:cstheme="minorHAnsi"/>
                <w:b/>
                <w:sz w:val="20"/>
                <w:szCs w:val="20"/>
              </w:rPr>
              <w:t>50</w:t>
            </w:r>
            <w:r w:rsidR="00583C2C">
              <w:rPr>
                <w:rFonts w:asciiTheme="minorHAnsi" w:hAnsiTheme="minorHAnsi" w:cstheme="minorHAnsi"/>
                <w:bCs/>
                <w:sz w:val="20"/>
                <w:szCs w:val="20"/>
              </w:rPr>
              <w:t xml:space="preserve"> – Other Road Users. Graphic shows ambulance looking to proceed through green traffic light at a crossroads – various mouse clicks highlight; dogs on lead, pedal cyclists and other emergency vehicle looking to proceed through a red light.</w:t>
            </w:r>
          </w:p>
          <w:p w14:paraId="7F6A0E8C"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Look out for dogs.  They react to our sirens.</w:t>
            </w:r>
          </w:p>
          <w:p w14:paraId="22BD0A2C"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Are they on a lead?</w:t>
            </w:r>
          </w:p>
          <w:p w14:paraId="493BF075"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What is the size differential between the dog and the person holding the lead?</w:t>
            </w:r>
          </w:p>
          <w:p w14:paraId="1B84945E"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Consider the presence of other emergency vehicles attending the same or another incident.</w:t>
            </w:r>
          </w:p>
          <w:p w14:paraId="02A0A98C" w14:textId="77B4FEBA" w:rsidR="004F30F5" w:rsidRDefault="004F30F5" w:rsidP="00583C2C">
            <w:pPr>
              <w:spacing w:after="120"/>
              <w:rPr>
                <w:rFonts w:asciiTheme="minorHAnsi" w:hAnsiTheme="minorHAnsi" w:cstheme="minorHAnsi"/>
                <w:bCs/>
                <w:sz w:val="20"/>
                <w:szCs w:val="20"/>
              </w:rPr>
            </w:pPr>
            <w:r w:rsidRPr="004F30F5">
              <w:rPr>
                <w:rFonts w:asciiTheme="minorHAnsi" w:hAnsiTheme="minorHAnsi" w:cstheme="minorHAnsi"/>
                <w:bCs/>
                <w:sz w:val="20"/>
                <w:szCs w:val="20"/>
              </w:rPr>
              <w:t>Consider what cyclist do when they hear sirens.</w:t>
            </w:r>
          </w:p>
          <w:p w14:paraId="06DF9F59" w14:textId="3FDB8EBC" w:rsidR="004F30F5" w:rsidRDefault="00A11D25" w:rsidP="009C240F">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sidR="00536C1A">
              <w:rPr>
                <w:rFonts w:asciiTheme="minorHAnsi" w:hAnsiTheme="minorHAnsi" w:cstheme="minorHAnsi"/>
                <w:b/>
                <w:sz w:val="20"/>
                <w:szCs w:val="20"/>
              </w:rPr>
              <w:t>51</w:t>
            </w:r>
            <w:r w:rsidR="00583C2C">
              <w:rPr>
                <w:rFonts w:asciiTheme="minorHAnsi" w:hAnsiTheme="minorHAnsi" w:cstheme="minorHAnsi"/>
                <w:bCs/>
                <w:sz w:val="20"/>
                <w:szCs w:val="20"/>
              </w:rPr>
              <w:t xml:space="preserve"> – The Response Vehicle. Two pictures on slide, one is a motorcycle embedded in a car and the other shows an A pillar and child.</w:t>
            </w:r>
          </w:p>
          <w:p w14:paraId="2FBA8103"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The A pillar can obscure pedestrians especially children.</w:t>
            </w:r>
          </w:p>
          <w:p w14:paraId="20F42AFB"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Pertinent when emerging from minor roads, they easily obscure motorcyclists and pedal cyclists.</w:t>
            </w:r>
          </w:p>
          <w:p w14:paraId="52219F52" w14:textId="77777777" w:rsidR="004F30F5" w:rsidRPr="004F30F5" w:rsidRDefault="004F30F5" w:rsidP="004F30F5">
            <w:pPr>
              <w:rPr>
                <w:rFonts w:asciiTheme="minorHAnsi" w:hAnsiTheme="minorHAnsi" w:cstheme="minorHAnsi"/>
                <w:bCs/>
                <w:sz w:val="20"/>
                <w:szCs w:val="20"/>
              </w:rPr>
            </w:pPr>
            <w:r w:rsidRPr="004F30F5">
              <w:rPr>
                <w:rFonts w:asciiTheme="minorHAnsi" w:hAnsiTheme="minorHAnsi" w:cstheme="minorHAnsi"/>
                <w:bCs/>
                <w:sz w:val="20"/>
                <w:szCs w:val="20"/>
              </w:rPr>
              <w:t>The next two slides show the result of not looking properly when emerging from side junctions</w:t>
            </w:r>
          </w:p>
          <w:p w14:paraId="6EE9F935" w14:textId="77777777" w:rsidR="004F30F5" w:rsidRPr="004F30F5" w:rsidRDefault="004F30F5" w:rsidP="00583C2C">
            <w:pPr>
              <w:spacing w:after="120"/>
              <w:rPr>
                <w:rFonts w:asciiTheme="minorHAnsi" w:hAnsiTheme="minorHAnsi" w:cstheme="minorHAnsi"/>
                <w:bCs/>
                <w:sz w:val="20"/>
                <w:szCs w:val="20"/>
              </w:rPr>
            </w:pPr>
            <w:r w:rsidRPr="004F30F5">
              <w:rPr>
                <w:rFonts w:asciiTheme="minorHAnsi" w:hAnsiTheme="minorHAnsi" w:cstheme="minorHAnsi"/>
                <w:bCs/>
                <w:sz w:val="20"/>
                <w:szCs w:val="20"/>
              </w:rPr>
              <w:t>The A pillar on a vehicle can obscure vehicles with small frontal areas. Take extra care when emerging from junctions.</w:t>
            </w:r>
          </w:p>
          <w:p w14:paraId="670E2508" w14:textId="33A57E5D" w:rsidR="00583C2C" w:rsidRPr="00583C2C" w:rsidRDefault="00A11D25" w:rsidP="00583C2C">
            <w:pPr>
              <w:rPr>
                <w:rFonts w:asciiTheme="minorHAnsi" w:hAnsiTheme="minorHAnsi" w:cstheme="minorHAnsi"/>
                <w:bCs/>
                <w:sz w:val="20"/>
                <w:szCs w:val="20"/>
              </w:rPr>
            </w:pPr>
            <w:r w:rsidRPr="000D00F7">
              <w:rPr>
                <w:rFonts w:asciiTheme="minorHAnsi" w:hAnsiTheme="minorHAnsi" w:cstheme="minorHAnsi"/>
                <w:b/>
                <w:sz w:val="20"/>
                <w:szCs w:val="20"/>
              </w:rPr>
              <w:t xml:space="preserve">Show slide </w:t>
            </w:r>
            <w:r w:rsidR="00536C1A">
              <w:rPr>
                <w:rFonts w:asciiTheme="minorHAnsi" w:hAnsiTheme="minorHAnsi" w:cstheme="minorHAnsi"/>
                <w:b/>
                <w:sz w:val="20"/>
                <w:szCs w:val="20"/>
              </w:rPr>
              <w:t>52</w:t>
            </w:r>
            <w:r w:rsidR="00583C2C">
              <w:rPr>
                <w:rFonts w:asciiTheme="minorHAnsi" w:hAnsiTheme="minorHAnsi" w:cstheme="minorHAnsi"/>
                <w:bCs/>
                <w:sz w:val="20"/>
                <w:szCs w:val="20"/>
              </w:rPr>
              <w:t xml:space="preserve"> – Remember. Text states, </w:t>
            </w:r>
            <w:r w:rsidR="00583C2C" w:rsidRPr="00583C2C">
              <w:rPr>
                <w:rFonts w:asciiTheme="minorHAnsi" w:hAnsiTheme="minorHAnsi" w:cstheme="minorHAnsi"/>
                <w:bCs/>
                <w:sz w:val="20"/>
                <w:szCs w:val="20"/>
              </w:rPr>
              <w:t>your objective should be to arrive as quickly as is safely possible.</w:t>
            </w:r>
          </w:p>
          <w:p w14:paraId="7DCDBF28" w14:textId="26DD4AA4" w:rsidR="00583C2C" w:rsidRPr="00583C2C" w:rsidRDefault="00583C2C" w:rsidP="00583C2C">
            <w:pPr>
              <w:rPr>
                <w:rFonts w:asciiTheme="minorHAnsi" w:hAnsiTheme="minorHAnsi" w:cstheme="minorHAnsi"/>
                <w:bCs/>
                <w:sz w:val="20"/>
                <w:szCs w:val="20"/>
              </w:rPr>
            </w:pPr>
            <w:r w:rsidRPr="00583C2C">
              <w:rPr>
                <w:rFonts w:asciiTheme="minorHAnsi" w:hAnsiTheme="minorHAnsi" w:cstheme="minorHAnsi"/>
                <w:b/>
                <w:bCs/>
                <w:sz w:val="20"/>
                <w:szCs w:val="20"/>
              </w:rPr>
              <w:t>No emergency is so great as to justify risking the lives of</w:t>
            </w:r>
            <w:r>
              <w:rPr>
                <w:rFonts w:asciiTheme="minorHAnsi" w:hAnsiTheme="minorHAnsi" w:cstheme="minorHAnsi"/>
                <w:bCs/>
                <w:sz w:val="20"/>
                <w:szCs w:val="20"/>
              </w:rPr>
              <w:t xml:space="preserve"> </w:t>
            </w:r>
            <w:r w:rsidRPr="00583C2C">
              <w:rPr>
                <w:rFonts w:asciiTheme="minorHAnsi" w:hAnsiTheme="minorHAnsi" w:cstheme="minorHAnsi"/>
                <w:b/>
                <w:bCs/>
                <w:sz w:val="20"/>
                <w:szCs w:val="20"/>
              </w:rPr>
              <w:t>yourselves or others.</w:t>
            </w:r>
          </w:p>
          <w:p w14:paraId="592B5418" w14:textId="77777777" w:rsidR="00583C2C" w:rsidRPr="00583C2C" w:rsidRDefault="00583C2C" w:rsidP="00583C2C">
            <w:pPr>
              <w:rPr>
                <w:rFonts w:asciiTheme="minorHAnsi" w:hAnsiTheme="minorHAnsi" w:cstheme="minorHAnsi"/>
                <w:bCs/>
                <w:sz w:val="20"/>
                <w:szCs w:val="20"/>
              </w:rPr>
            </w:pPr>
            <w:r w:rsidRPr="00583C2C">
              <w:rPr>
                <w:rFonts w:asciiTheme="minorHAnsi" w:hAnsiTheme="minorHAnsi" w:cstheme="minorHAnsi"/>
                <w:bCs/>
                <w:sz w:val="20"/>
                <w:szCs w:val="20"/>
              </w:rPr>
              <w:lastRenderedPageBreak/>
              <w:t>It is better to arrive later than not at all.</w:t>
            </w:r>
          </w:p>
          <w:p w14:paraId="6E461294" w14:textId="77777777" w:rsidR="00583C2C" w:rsidRPr="00583C2C" w:rsidRDefault="00583C2C" w:rsidP="00583C2C">
            <w:pPr>
              <w:spacing w:after="120"/>
              <w:rPr>
                <w:rFonts w:asciiTheme="minorHAnsi" w:hAnsiTheme="minorHAnsi" w:cstheme="minorHAnsi"/>
                <w:bCs/>
                <w:sz w:val="20"/>
                <w:szCs w:val="20"/>
              </w:rPr>
            </w:pPr>
            <w:r w:rsidRPr="00583C2C">
              <w:rPr>
                <w:rFonts w:asciiTheme="minorHAnsi" w:hAnsiTheme="minorHAnsi" w:cstheme="minorHAnsi"/>
                <w:bCs/>
                <w:sz w:val="20"/>
                <w:szCs w:val="20"/>
              </w:rPr>
              <w:t>It is better to arrive late in this world than early in the next!!</w:t>
            </w:r>
          </w:p>
          <w:p w14:paraId="128B51DD" w14:textId="0878D754" w:rsidR="00735749" w:rsidRPr="000D00F7" w:rsidRDefault="00735749" w:rsidP="0088493E">
            <w:pPr>
              <w:spacing w:after="120"/>
              <w:rPr>
                <w:rFonts w:asciiTheme="minorHAnsi" w:hAnsiTheme="minorHAnsi" w:cstheme="minorHAnsi"/>
                <w:color w:val="0E2841" w:themeColor="text2"/>
                <w:sz w:val="20"/>
                <w:szCs w:val="20"/>
              </w:rPr>
            </w:pPr>
            <w:r w:rsidRPr="000D00F7">
              <w:rPr>
                <w:rFonts w:asciiTheme="minorHAnsi" w:hAnsiTheme="minorHAnsi" w:cstheme="minorHAnsi"/>
                <w:color w:val="0E2841" w:themeColor="text2"/>
                <w:sz w:val="20"/>
                <w:szCs w:val="20"/>
              </w:rPr>
              <w:t>Verbal / auditory / visual</w:t>
            </w:r>
            <w:r w:rsidR="00F54F4A" w:rsidRPr="000D00F7">
              <w:rPr>
                <w:rFonts w:asciiTheme="minorHAnsi" w:hAnsiTheme="minorHAnsi" w:cstheme="minorHAnsi"/>
                <w:color w:val="0E2841" w:themeColor="text2"/>
                <w:sz w:val="20"/>
                <w:szCs w:val="20"/>
              </w:rPr>
              <w:t xml:space="preserve"> </w:t>
            </w:r>
            <w:r w:rsidR="00F54F4A" w:rsidRPr="000D00F7">
              <w:rPr>
                <w:rFonts w:asciiTheme="minorHAnsi" w:hAnsiTheme="minorHAnsi" w:cstheme="minorHAnsi"/>
                <w:bCs/>
                <w:sz w:val="20"/>
                <w:szCs w:val="20"/>
              </w:rPr>
              <w:t>(Slide</w:t>
            </w:r>
            <w:r w:rsidR="0088493E" w:rsidRPr="000D00F7">
              <w:rPr>
                <w:rFonts w:asciiTheme="minorHAnsi" w:hAnsiTheme="minorHAnsi" w:cstheme="minorHAnsi"/>
                <w:bCs/>
                <w:sz w:val="20"/>
                <w:szCs w:val="20"/>
              </w:rPr>
              <w:t>s</w:t>
            </w:r>
            <w:r w:rsidR="00F54F4A" w:rsidRPr="000D00F7">
              <w:rPr>
                <w:rFonts w:asciiTheme="minorHAnsi" w:hAnsiTheme="minorHAnsi" w:cstheme="minorHAnsi"/>
                <w:bCs/>
                <w:sz w:val="20"/>
                <w:szCs w:val="20"/>
              </w:rPr>
              <w:t xml:space="preserve"> </w:t>
            </w:r>
            <w:r w:rsidR="0088493E" w:rsidRPr="000D00F7">
              <w:rPr>
                <w:rFonts w:asciiTheme="minorHAnsi" w:hAnsiTheme="minorHAnsi" w:cstheme="minorHAnsi"/>
                <w:bCs/>
                <w:sz w:val="20"/>
                <w:szCs w:val="20"/>
              </w:rPr>
              <w:t>13-</w:t>
            </w:r>
            <w:r w:rsidR="00583C2C">
              <w:rPr>
                <w:rFonts w:asciiTheme="minorHAnsi" w:hAnsiTheme="minorHAnsi" w:cstheme="minorHAnsi"/>
                <w:bCs/>
                <w:sz w:val="20"/>
                <w:szCs w:val="20"/>
              </w:rPr>
              <w:t>52</w:t>
            </w:r>
            <w:r w:rsidR="00F54F4A" w:rsidRPr="000D00F7">
              <w:rPr>
                <w:rFonts w:asciiTheme="minorHAnsi" w:hAnsiTheme="minorHAnsi" w:cstheme="minorHAnsi"/>
                <w:bCs/>
                <w:sz w:val="20"/>
                <w:szCs w:val="20"/>
              </w:rPr>
              <w:t>)</w:t>
            </w:r>
          </w:p>
        </w:tc>
        <w:tc>
          <w:tcPr>
            <w:tcW w:w="2733" w:type="dxa"/>
            <w:gridSpan w:val="2"/>
            <w:shd w:val="clear" w:color="auto" w:fill="FFFFFF" w:themeFill="background1"/>
          </w:tcPr>
          <w:p w14:paraId="05D041FD" w14:textId="3C077B25" w:rsidR="00735749" w:rsidRPr="000D00F7" w:rsidRDefault="00735749" w:rsidP="00735749">
            <w:pPr>
              <w:pStyle w:val="Header"/>
              <w:spacing w:after="120"/>
              <w:rPr>
                <w:rFonts w:asciiTheme="minorHAnsi" w:hAnsiTheme="minorHAnsi" w:cstheme="minorHAnsi"/>
                <w:sz w:val="20"/>
                <w:szCs w:val="20"/>
              </w:rPr>
            </w:pPr>
            <w:r w:rsidRPr="000D00F7">
              <w:rPr>
                <w:rFonts w:asciiTheme="minorHAnsi" w:hAnsiTheme="minorHAnsi" w:cstheme="minorHAnsi"/>
                <w:sz w:val="20"/>
                <w:szCs w:val="20"/>
              </w:rPr>
              <w:lastRenderedPageBreak/>
              <w:t>Listen / Watch / Pose questions</w:t>
            </w:r>
            <w:r w:rsidR="00DF496E" w:rsidRPr="000D00F7">
              <w:rPr>
                <w:rFonts w:asciiTheme="minorHAnsi" w:hAnsiTheme="minorHAnsi" w:cstheme="minorHAnsi"/>
                <w:sz w:val="20"/>
                <w:szCs w:val="20"/>
              </w:rPr>
              <w:t xml:space="preserve"> / Contribute towards discussion</w:t>
            </w:r>
          </w:p>
          <w:p w14:paraId="21802AF4" w14:textId="77777777" w:rsidR="00735749" w:rsidRPr="000D00F7" w:rsidRDefault="00735749" w:rsidP="00735749">
            <w:pPr>
              <w:pStyle w:val="Header"/>
              <w:spacing w:after="120"/>
              <w:rPr>
                <w:rFonts w:asciiTheme="minorHAnsi" w:hAnsiTheme="minorHAnsi" w:cstheme="minorHAnsi"/>
                <w:sz w:val="20"/>
                <w:szCs w:val="20"/>
              </w:rPr>
            </w:pPr>
          </w:p>
        </w:tc>
        <w:tc>
          <w:tcPr>
            <w:tcW w:w="4441" w:type="dxa"/>
            <w:gridSpan w:val="3"/>
            <w:shd w:val="clear" w:color="auto" w:fill="FFFFFF" w:themeFill="background1"/>
          </w:tcPr>
          <w:p w14:paraId="75C4CC3F" w14:textId="77777777" w:rsidR="00F54F4A" w:rsidRPr="000D00F7" w:rsidRDefault="00F54F4A" w:rsidP="00F54F4A">
            <w:pPr>
              <w:pStyle w:val="ListParagraph"/>
              <w:numPr>
                <w:ilvl w:val="0"/>
                <w:numId w:val="5"/>
              </w:numPr>
              <w:spacing w:after="120"/>
              <w:rPr>
                <w:rFonts w:asciiTheme="minorHAnsi" w:hAnsiTheme="minorHAnsi" w:cstheme="minorHAnsi"/>
                <w:sz w:val="20"/>
                <w:szCs w:val="20"/>
              </w:rPr>
            </w:pPr>
            <w:r w:rsidRPr="000D00F7">
              <w:rPr>
                <w:rFonts w:asciiTheme="minorHAnsi" w:hAnsiTheme="minorHAnsi" w:cstheme="minorHAnsi"/>
                <w:sz w:val="20"/>
                <w:szCs w:val="20"/>
              </w:rPr>
              <w:t>Informal Q&amp;A.</w:t>
            </w:r>
          </w:p>
          <w:p w14:paraId="613CD3EA" w14:textId="77777777" w:rsidR="00F54F4A" w:rsidRPr="000D00F7" w:rsidRDefault="00F54F4A" w:rsidP="00F54F4A">
            <w:pPr>
              <w:pStyle w:val="ListParagraph"/>
              <w:numPr>
                <w:ilvl w:val="0"/>
                <w:numId w:val="5"/>
              </w:numPr>
              <w:spacing w:after="120"/>
              <w:rPr>
                <w:rFonts w:asciiTheme="minorHAnsi" w:hAnsiTheme="minorHAnsi" w:cstheme="minorHAnsi"/>
                <w:sz w:val="20"/>
                <w:szCs w:val="20"/>
              </w:rPr>
            </w:pPr>
            <w:r w:rsidRPr="000D00F7">
              <w:rPr>
                <w:rFonts w:asciiTheme="minorHAnsi" w:hAnsiTheme="minorHAnsi" w:cstheme="minorHAnsi"/>
                <w:sz w:val="20"/>
                <w:szCs w:val="20"/>
              </w:rPr>
              <w:t>Informal learner discussion.</w:t>
            </w:r>
          </w:p>
          <w:p w14:paraId="4CFC9447" w14:textId="53899C45" w:rsidR="00735749" w:rsidRPr="000D00F7" w:rsidRDefault="00F54F4A" w:rsidP="00F54F4A">
            <w:pPr>
              <w:pStyle w:val="ListParagraph"/>
              <w:numPr>
                <w:ilvl w:val="0"/>
                <w:numId w:val="5"/>
              </w:numPr>
              <w:spacing w:after="120"/>
              <w:rPr>
                <w:rFonts w:asciiTheme="minorHAnsi" w:hAnsiTheme="minorHAnsi" w:cstheme="minorHAnsi"/>
                <w:sz w:val="20"/>
                <w:szCs w:val="20"/>
              </w:rPr>
            </w:pPr>
            <w:r w:rsidRPr="000D00F7">
              <w:rPr>
                <w:rFonts w:asciiTheme="minorHAnsi" w:hAnsiTheme="minorHAnsi" w:cstheme="minorHAnsi"/>
                <w:sz w:val="20"/>
                <w:szCs w:val="20"/>
              </w:rPr>
              <w:t>Informal learner feedback.</w:t>
            </w:r>
          </w:p>
        </w:tc>
      </w:tr>
      <w:tr w:rsidR="00F54F4A" w:rsidRPr="000D00F7" w14:paraId="7A589A75" w14:textId="77777777" w:rsidTr="002E3C87">
        <w:trPr>
          <w:trHeight w:val="511"/>
        </w:trPr>
        <w:tc>
          <w:tcPr>
            <w:tcW w:w="1271" w:type="dxa"/>
            <w:shd w:val="clear" w:color="auto" w:fill="FFFFFF" w:themeFill="background1"/>
          </w:tcPr>
          <w:p w14:paraId="1BD306C3" w14:textId="6BCE087D" w:rsidR="00735749" w:rsidRPr="000D00F7" w:rsidRDefault="00804094" w:rsidP="00735749">
            <w:pPr>
              <w:spacing w:after="120"/>
              <w:rPr>
                <w:rFonts w:asciiTheme="minorHAnsi" w:hAnsiTheme="minorHAnsi" w:cstheme="minorHAnsi"/>
                <w:sz w:val="20"/>
                <w:szCs w:val="20"/>
              </w:rPr>
            </w:pPr>
            <w:r>
              <w:rPr>
                <w:rFonts w:asciiTheme="minorHAnsi" w:hAnsiTheme="minorHAnsi" w:cstheme="minorHAnsi"/>
                <w:sz w:val="20"/>
                <w:szCs w:val="20"/>
              </w:rPr>
              <w:lastRenderedPageBreak/>
              <w:t>2</w:t>
            </w:r>
            <w:r w:rsidR="00621974" w:rsidRPr="000D00F7">
              <w:rPr>
                <w:rFonts w:asciiTheme="minorHAnsi" w:hAnsiTheme="minorHAnsi" w:cstheme="minorHAnsi"/>
                <w:sz w:val="20"/>
                <w:szCs w:val="20"/>
              </w:rPr>
              <w:t xml:space="preserve"> min</w:t>
            </w:r>
          </w:p>
        </w:tc>
        <w:tc>
          <w:tcPr>
            <w:tcW w:w="6764" w:type="dxa"/>
            <w:gridSpan w:val="5"/>
            <w:shd w:val="clear" w:color="auto" w:fill="FFFFFF" w:themeFill="background1"/>
          </w:tcPr>
          <w:p w14:paraId="1F950BE0" w14:textId="77777777" w:rsidR="00490BDD" w:rsidRPr="000D00F7" w:rsidRDefault="00735749" w:rsidP="00490BDD">
            <w:pPr>
              <w:spacing w:after="120"/>
              <w:rPr>
                <w:rFonts w:asciiTheme="minorHAnsi" w:hAnsiTheme="minorHAnsi" w:cstheme="minorHAnsi"/>
                <w:b/>
                <w:sz w:val="20"/>
                <w:szCs w:val="20"/>
              </w:rPr>
            </w:pPr>
            <w:r w:rsidRPr="000D00F7">
              <w:rPr>
                <w:rFonts w:asciiTheme="minorHAnsi" w:hAnsiTheme="minorHAnsi" w:cstheme="minorHAnsi"/>
                <w:b/>
                <w:sz w:val="20"/>
                <w:szCs w:val="20"/>
              </w:rPr>
              <w:t>Recap</w:t>
            </w:r>
            <w:r w:rsidR="00B2350A" w:rsidRPr="000D00F7">
              <w:rPr>
                <w:rFonts w:asciiTheme="minorHAnsi" w:hAnsiTheme="minorHAnsi" w:cstheme="minorHAnsi"/>
                <w:b/>
                <w:sz w:val="20"/>
                <w:szCs w:val="20"/>
              </w:rPr>
              <w:t xml:space="preserve"> – Formative Knowledge Check</w:t>
            </w:r>
          </w:p>
          <w:p w14:paraId="4B9487C3" w14:textId="3DE2FC2E" w:rsidR="00B2350A" w:rsidRPr="000D00F7" w:rsidRDefault="00391F6B" w:rsidP="00735749">
            <w:pPr>
              <w:spacing w:after="120"/>
              <w:rPr>
                <w:rFonts w:asciiTheme="minorHAnsi" w:hAnsiTheme="minorHAnsi" w:cstheme="minorHAnsi"/>
                <w:b/>
                <w:sz w:val="20"/>
                <w:szCs w:val="20"/>
              </w:rPr>
            </w:pPr>
            <w:r w:rsidRPr="000D00F7">
              <w:rPr>
                <w:rFonts w:asciiTheme="minorHAnsi" w:hAnsiTheme="minorHAnsi" w:cstheme="minorHAnsi"/>
                <w:b/>
                <w:bCs/>
                <w:color w:val="0E2841" w:themeColor="text2"/>
                <w:sz w:val="20"/>
                <w:szCs w:val="20"/>
              </w:rPr>
              <w:t xml:space="preserve">Show slide </w:t>
            </w:r>
            <w:r w:rsidR="00A11D25">
              <w:rPr>
                <w:rFonts w:asciiTheme="minorHAnsi" w:hAnsiTheme="minorHAnsi" w:cstheme="minorHAnsi"/>
                <w:b/>
                <w:bCs/>
                <w:color w:val="0E2841" w:themeColor="text2"/>
                <w:sz w:val="20"/>
                <w:szCs w:val="20"/>
              </w:rPr>
              <w:t>53</w:t>
            </w:r>
            <w:r w:rsidR="00C92AE4" w:rsidRPr="000D00F7">
              <w:rPr>
                <w:rFonts w:asciiTheme="minorHAnsi" w:hAnsiTheme="minorHAnsi" w:cstheme="minorHAnsi"/>
                <w:b/>
                <w:bCs/>
                <w:color w:val="0E2841" w:themeColor="text2"/>
                <w:sz w:val="20"/>
                <w:szCs w:val="20"/>
              </w:rPr>
              <w:t xml:space="preserve"> </w:t>
            </w:r>
            <w:r w:rsidRPr="000D00F7">
              <w:rPr>
                <w:rFonts w:asciiTheme="minorHAnsi" w:hAnsiTheme="minorHAnsi" w:cstheme="minorHAnsi"/>
                <w:color w:val="0E2841" w:themeColor="text2"/>
                <w:sz w:val="20"/>
                <w:szCs w:val="20"/>
              </w:rPr>
              <w:t>-</w:t>
            </w:r>
            <w:r w:rsidR="00C92AE4" w:rsidRPr="000D00F7">
              <w:rPr>
                <w:rFonts w:asciiTheme="minorHAnsi" w:hAnsiTheme="minorHAnsi" w:cstheme="minorHAnsi"/>
                <w:color w:val="0E2841" w:themeColor="text2"/>
                <w:sz w:val="20"/>
                <w:szCs w:val="20"/>
              </w:rPr>
              <w:t xml:space="preserve"> </w:t>
            </w:r>
            <w:r w:rsidRPr="000D00F7">
              <w:rPr>
                <w:rFonts w:asciiTheme="minorHAnsi" w:hAnsiTheme="minorHAnsi" w:cstheme="minorHAnsi"/>
                <w:color w:val="0E2841" w:themeColor="text2"/>
                <w:sz w:val="20"/>
                <w:szCs w:val="20"/>
              </w:rPr>
              <w:t xml:space="preserve">Ask learners if they have any questions. </w:t>
            </w:r>
            <w:r w:rsidR="00B2350A" w:rsidRPr="000D00F7">
              <w:rPr>
                <w:rFonts w:asciiTheme="minorHAnsi" w:hAnsiTheme="minorHAnsi" w:cstheme="minorHAnsi"/>
                <w:color w:val="0E2841" w:themeColor="text2"/>
                <w:sz w:val="20"/>
                <w:szCs w:val="20"/>
              </w:rPr>
              <w:t xml:space="preserve">Pose questions (individual / group) </w:t>
            </w:r>
            <w:r w:rsidRPr="000D00F7">
              <w:rPr>
                <w:rFonts w:asciiTheme="minorHAnsi" w:hAnsiTheme="minorHAnsi" w:cstheme="minorHAnsi"/>
                <w:color w:val="0E2841" w:themeColor="text2"/>
                <w:sz w:val="20"/>
                <w:szCs w:val="20"/>
              </w:rPr>
              <w:t>as felt necessary to confirm learning</w:t>
            </w:r>
            <w:r w:rsidR="00B2350A" w:rsidRPr="000D00F7">
              <w:rPr>
                <w:rFonts w:asciiTheme="minorHAnsi" w:hAnsiTheme="minorHAnsi" w:cstheme="minorHAnsi"/>
                <w:color w:val="0E2841" w:themeColor="text2"/>
                <w:sz w:val="20"/>
                <w:szCs w:val="20"/>
              </w:rPr>
              <w:t>.</w:t>
            </w:r>
          </w:p>
          <w:p w14:paraId="0EFC0B40" w14:textId="4FE4E35C" w:rsidR="00B2350A" w:rsidRPr="000D00F7" w:rsidRDefault="00B2350A" w:rsidP="00735749">
            <w:pPr>
              <w:spacing w:after="120"/>
              <w:rPr>
                <w:rFonts w:asciiTheme="minorHAnsi" w:hAnsiTheme="minorHAnsi" w:cstheme="minorHAnsi"/>
                <w:sz w:val="20"/>
                <w:szCs w:val="20"/>
              </w:rPr>
            </w:pPr>
            <w:r w:rsidRPr="000D00F7">
              <w:rPr>
                <w:rFonts w:asciiTheme="minorHAnsi" w:hAnsiTheme="minorHAnsi" w:cstheme="minorHAnsi"/>
                <w:sz w:val="20"/>
                <w:szCs w:val="20"/>
              </w:rPr>
              <w:t>Link session to theory assessments and practical skills which will follow.</w:t>
            </w:r>
          </w:p>
          <w:p w14:paraId="247D204F" w14:textId="7CB125B4" w:rsidR="00735749" w:rsidRPr="000D00F7" w:rsidRDefault="00735749" w:rsidP="00735749">
            <w:pPr>
              <w:spacing w:after="120"/>
              <w:rPr>
                <w:rFonts w:asciiTheme="minorHAnsi" w:hAnsiTheme="minorHAnsi" w:cstheme="minorHAnsi"/>
                <w:sz w:val="20"/>
                <w:szCs w:val="20"/>
              </w:rPr>
            </w:pPr>
            <w:r w:rsidRPr="000D00F7">
              <w:rPr>
                <w:rFonts w:asciiTheme="minorHAnsi" w:hAnsiTheme="minorHAnsi" w:cstheme="minorHAnsi"/>
                <w:color w:val="0E2841" w:themeColor="text2"/>
                <w:sz w:val="20"/>
                <w:szCs w:val="20"/>
              </w:rPr>
              <w:t xml:space="preserve">Verbal / auditory </w:t>
            </w:r>
            <w:r w:rsidR="00B2350A" w:rsidRPr="000D00F7">
              <w:rPr>
                <w:rFonts w:asciiTheme="minorHAnsi" w:hAnsiTheme="minorHAnsi" w:cstheme="minorHAnsi"/>
                <w:sz w:val="20"/>
                <w:szCs w:val="20"/>
              </w:rPr>
              <w:t xml:space="preserve">(Slide </w:t>
            </w:r>
            <w:r w:rsidR="00362CA9">
              <w:rPr>
                <w:rFonts w:asciiTheme="minorHAnsi" w:hAnsiTheme="minorHAnsi" w:cstheme="minorHAnsi"/>
                <w:sz w:val="20"/>
                <w:szCs w:val="20"/>
              </w:rPr>
              <w:t>53</w:t>
            </w:r>
            <w:r w:rsidR="00B2350A" w:rsidRPr="000D00F7">
              <w:rPr>
                <w:rFonts w:asciiTheme="minorHAnsi" w:hAnsiTheme="minorHAnsi" w:cstheme="minorHAnsi"/>
                <w:sz w:val="20"/>
                <w:szCs w:val="20"/>
              </w:rPr>
              <w:t>)</w:t>
            </w:r>
          </w:p>
        </w:tc>
        <w:tc>
          <w:tcPr>
            <w:tcW w:w="2733" w:type="dxa"/>
            <w:gridSpan w:val="2"/>
            <w:shd w:val="clear" w:color="auto" w:fill="FFFFFF" w:themeFill="background1"/>
          </w:tcPr>
          <w:p w14:paraId="152AF69E" w14:textId="77777777" w:rsidR="00B2350A" w:rsidRPr="000D00F7" w:rsidRDefault="00B2350A" w:rsidP="00B2350A">
            <w:pPr>
              <w:pStyle w:val="Header"/>
              <w:spacing w:after="120"/>
              <w:rPr>
                <w:rFonts w:asciiTheme="minorHAnsi" w:hAnsiTheme="minorHAnsi" w:cstheme="minorHAnsi"/>
                <w:sz w:val="20"/>
                <w:szCs w:val="20"/>
              </w:rPr>
            </w:pPr>
            <w:r w:rsidRPr="000D00F7">
              <w:rPr>
                <w:rFonts w:asciiTheme="minorHAnsi" w:hAnsiTheme="minorHAnsi" w:cstheme="minorHAnsi"/>
                <w:sz w:val="20"/>
                <w:szCs w:val="20"/>
              </w:rPr>
              <w:t>Listen / Watch / Pose &amp; answer questions / Contribute towards discussion</w:t>
            </w:r>
          </w:p>
          <w:p w14:paraId="6F4D3D6E" w14:textId="186BF2F5" w:rsidR="00735749" w:rsidRPr="000D00F7" w:rsidRDefault="00735749" w:rsidP="00735749">
            <w:pPr>
              <w:spacing w:after="120"/>
              <w:rPr>
                <w:rFonts w:asciiTheme="minorHAnsi" w:hAnsiTheme="minorHAnsi" w:cstheme="minorHAnsi"/>
                <w:sz w:val="20"/>
                <w:szCs w:val="20"/>
              </w:rPr>
            </w:pPr>
          </w:p>
        </w:tc>
        <w:tc>
          <w:tcPr>
            <w:tcW w:w="4441" w:type="dxa"/>
            <w:gridSpan w:val="3"/>
            <w:shd w:val="clear" w:color="auto" w:fill="FFFFFF" w:themeFill="background1"/>
          </w:tcPr>
          <w:p w14:paraId="5C670A56" w14:textId="11DA8A93" w:rsidR="00B2350A" w:rsidRPr="000D00F7" w:rsidRDefault="00B2350A" w:rsidP="00B2350A">
            <w:pPr>
              <w:pStyle w:val="ListParagraph"/>
              <w:numPr>
                <w:ilvl w:val="0"/>
                <w:numId w:val="5"/>
              </w:numPr>
              <w:spacing w:after="120"/>
              <w:rPr>
                <w:rFonts w:asciiTheme="minorHAnsi" w:hAnsiTheme="minorHAnsi" w:cstheme="minorHAnsi"/>
                <w:sz w:val="20"/>
                <w:szCs w:val="20"/>
              </w:rPr>
            </w:pPr>
            <w:r w:rsidRPr="000D00F7">
              <w:rPr>
                <w:rFonts w:asciiTheme="minorHAnsi" w:hAnsiTheme="minorHAnsi" w:cstheme="minorHAnsi"/>
                <w:sz w:val="20"/>
                <w:szCs w:val="20"/>
              </w:rPr>
              <w:t>Formative Q&amp;A.</w:t>
            </w:r>
          </w:p>
          <w:p w14:paraId="59255980" w14:textId="0DACB068" w:rsidR="00B2350A" w:rsidRPr="000D00F7" w:rsidRDefault="00B2350A" w:rsidP="00B2350A">
            <w:pPr>
              <w:pStyle w:val="ListParagraph"/>
              <w:numPr>
                <w:ilvl w:val="0"/>
                <w:numId w:val="5"/>
              </w:numPr>
              <w:spacing w:after="120"/>
              <w:rPr>
                <w:rFonts w:asciiTheme="minorHAnsi" w:hAnsiTheme="minorHAnsi" w:cstheme="minorHAnsi"/>
                <w:sz w:val="20"/>
                <w:szCs w:val="20"/>
              </w:rPr>
            </w:pPr>
            <w:r w:rsidRPr="000D00F7">
              <w:rPr>
                <w:rFonts w:asciiTheme="minorHAnsi" w:hAnsiTheme="minorHAnsi" w:cstheme="minorHAnsi"/>
                <w:sz w:val="20"/>
                <w:szCs w:val="20"/>
              </w:rPr>
              <w:t>Formative learner discussion.</w:t>
            </w:r>
          </w:p>
          <w:p w14:paraId="3ED1312E" w14:textId="3771B264" w:rsidR="00735749" w:rsidRPr="000D00F7" w:rsidRDefault="00B2350A" w:rsidP="00B2350A">
            <w:pPr>
              <w:pStyle w:val="ListParagraph"/>
              <w:numPr>
                <w:ilvl w:val="0"/>
                <w:numId w:val="5"/>
              </w:numPr>
              <w:spacing w:after="120"/>
              <w:rPr>
                <w:rFonts w:asciiTheme="minorHAnsi" w:hAnsiTheme="minorHAnsi" w:cstheme="minorHAnsi"/>
                <w:sz w:val="20"/>
                <w:szCs w:val="20"/>
              </w:rPr>
            </w:pPr>
            <w:r w:rsidRPr="000D00F7">
              <w:rPr>
                <w:rFonts w:asciiTheme="minorHAnsi" w:hAnsiTheme="minorHAnsi" w:cstheme="minorHAnsi"/>
                <w:sz w:val="20"/>
                <w:szCs w:val="20"/>
              </w:rPr>
              <w:t>Formative learner feedback.</w:t>
            </w:r>
          </w:p>
        </w:tc>
      </w:tr>
      <w:tr w:rsidR="00F54F4A" w:rsidRPr="000D00F7" w14:paraId="18ADEED4" w14:textId="77777777" w:rsidTr="002E3C87">
        <w:trPr>
          <w:trHeight w:val="511"/>
        </w:trPr>
        <w:tc>
          <w:tcPr>
            <w:tcW w:w="1271" w:type="dxa"/>
            <w:shd w:val="clear" w:color="auto" w:fill="FFFFFF" w:themeFill="background1"/>
          </w:tcPr>
          <w:p w14:paraId="4BC95B1B" w14:textId="233EDCD9" w:rsidR="00735749" w:rsidRPr="000D00F7" w:rsidRDefault="00735749" w:rsidP="00735749">
            <w:pPr>
              <w:spacing w:after="120"/>
              <w:rPr>
                <w:rFonts w:asciiTheme="minorHAnsi" w:hAnsiTheme="minorHAnsi" w:cstheme="minorHAnsi"/>
                <w:sz w:val="20"/>
                <w:szCs w:val="20"/>
              </w:rPr>
            </w:pPr>
          </w:p>
        </w:tc>
        <w:tc>
          <w:tcPr>
            <w:tcW w:w="6764" w:type="dxa"/>
            <w:gridSpan w:val="5"/>
            <w:shd w:val="clear" w:color="auto" w:fill="FFFFFF" w:themeFill="background1"/>
          </w:tcPr>
          <w:p w14:paraId="06B8E750" w14:textId="77777777" w:rsidR="00735749" w:rsidRPr="000D00F7" w:rsidRDefault="00735749" w:rsidP="002E3C87">
            <w:pPr>
              <w:rPr>
                <w:rFonts w:asciiTheme="minorHAnsi" w:hAnsiTheme="minorHAnsi" w:cstheme="minorHAnsi"/>
                <w:sz w:val="20"/>
                <w:szCs w:val="20"/>
              </w:rPr>
            </w:pPr>
            <w:r w:rsidRPr="000D00F7">
              <w:rPr>
                <w:rFonts w:asciiTheme="minorHAnsi" w:hAnsiTheme="minorHAnsi" w:cstheme="minorHAnsi"/>
                <w:b/>
                <w:sz w:val="20"/>
                <w:szCs w:val="20"/>
              </w:rPr>
              <w:t>End</w:t>
            </w:r>
          </w:p>
        </w:tc>
        <w:tc>
          <w:tcPr>
            <w:tcW w:w="2733" w:type="dxa"/>
            <w:gridSpan w:val="2"/>
            <w:shd w:val="clear" w:color="auto" w:fill="FFFFFF" w:themeFill="background1"/>
          </w:tcPr>
          <w:p w14:paraId="7E8EACFE" w14:textId="77777777" w:rsidR="00735749" w:rsidRPr="000D00F7" w:rsidRDefault="00735749" w:rsidP="00735749">
            <w:pPr>
              <w:spacing w:after="120"/>
              <w:rPr>
                <w:rFonts w:asciiTheme="minorHAnsi" w:hAnsiTheme="minorHAnsi" w:cstheme="minorHAnsi"/>
                <w:sz w:val="20"/>
                <w:szCs w:val="20"/>
              </w:rPr>
            </w:pPr>
          </w:p>
        </w:tc>
        <w:tc>
          <w:tcPr>
            <w:tcW w:w="4441" w:type="dxa"/>
            <w:gridSpan w:val="3"/>
            <w:shd w:val="clear" w:color="auto" w:fill="FFFFFF" w:themeFill="background1"/>
          </w:tcPr>
          <w:p w14:paraId="428F90AC" w14:textId="77777777" w:rsidR="00735749" w:rsidRPr="000D00F7" w:rsidRDefault="00735749" w:rsidP="00735749">
            <w:pPr>
              <w:spacing w:after="120"/>
              <w:rPr>
                <w:rFonts w:asciiTheme="minorHAnsi" w:hAnsiTheme="minorHAnsi" w:cstheme="minorHAnsi"/>
                <w:sz w:val="20"/>
                <w:szCs w:val="20"/>
              </w:rPr>
            </w:pPr>
          </w:p>
        </w:tc>
      </w:tr>
    </w:tbl>
    <w:p w14:paraId="72EF4D8A" w14:textId="77777777" w:rsidR="00735749" w:rsidRPr="000D00F7" w:rsidRDefault="00735749" w:rsidP="00735749">
      <w:pPr>
        <w:spacing w:after="120"/>
        <w:rPr>
          <w:rFonts w:asciiTheme="minorHAnsi" w:hAnsiTheme="minorHAnsi"/>
          <w:sz w:val="20"/>
          <w:szCs w:val="20"/>
        </w:rPr>
      </w:pPr>
    </w:p>
    <w:tbl>
      <w:tblPr>
        <w:tblStyle w:val="TableGrid"/>
        <w:tblW w:w="15304" w:type="dxa"/>
        <w:tblLook w:val="04A0" w:firstRow="1" w:lastRow="0" w:firstColumn="1" w:lastColumn="0" w:noHBand="0" w:noVBand="1"/>
      </w:tblPr>
      <w:tblGrid>
        <w:gridCol w:w="15304"/>
      </w:tblGrid>
      <w:tr w:rsidR="00735749" w:rsidRPr="000D00F7" w14:paraId="7551A619" w14:textId="77777777" w:rsidTr="00AD3DE5">
        <w:tc>
          <w:tcPr>
            <w:tcW w:w="15304" w:type="dxa"/>
            <w:shd w:val="clear" w:color="auto" w:fill="F2F2F2" w:themeFill="background1" w:themeFillShade="F2"/>
          </w:tcPr>
          <w:p w14:paraId="4462473E" w14:textId="77777777" w:rsidR="00735749" w:rsidRPr="000D00F7" w:rsidRDefault="00735749" w:rsidP="00735749">
            <w:pPr>
              <w:spacing w:after="120"/>
              <w:rPr>
                <w:rFonts w:asciiTheme="minorHAnsi" w:hAnsiTheme="minorHAnsi"/>
                <w:b/>
                <w:sz w:val="20"/>
                <w:szCs w:val="20"/>
              </w:rPr>
            </w:pPr>
            <w:r w:rsidRPr="000D00F7">
              <w:rPr>
                <w:rFonts w:asciiTheme="minorHAnsi" w:hAnsiTheme="minorHAnsi"/>
                <w:b/>
                <w:sz w:val="20"/>
                <w:szCs w:val="20"/>
              </w:rPr>
              <w:t>Consolidation/Homework activities</w:t>
            </w:r>
          </w:p>
          <w:p w14:paraId="0953F7AF" w14:textId="77777777" w:rsidR="00735749" w:rsidRPr="000D00F7" w:rsidRDefault="00735749" w:rsidP="00735749">
            <w:pPr>
              <w:spacing w:after="120"/>
              <w:rPr>
                <w:rFonts w:asciiTheme="minorHAnsi" w:hAnsiTheme="minorHAnsi"/>
                <w:i/>
                <w:sz w:val="20"/>
                <w:szCs w:val="20"/>
              </w:rPr>
            </w:pPr>
            <w:r w:rsidRPr="000D00F7">
              <w:rPr>
                <w:rFonts w:asciiTheme="minorHAnsi" w:hAnsiTheme="minorHAnsi"/>
                <w:i/>
                <w:sz w:val="20"/>
                <w:szCs w:val="20"/>
              </w:rPr>
              <w:t>Include VLE activity and links to summative assessment (e.g. assignments)</w:t>
            </w:r>
          </w:p>
        </w:tc>
      </w:tr>
      <w:tr w:rsidR="00735749" w:rsidRPr="000D00F7" w14:paraId="1CD1497A" w14:textId="77777777" w:rsidTr="00AD3DE5">
        <w:tc>
          <w:tcPr>
            <w:tcW w:w="15304" w:type="dxa"/>
          </w:tcPr>
          <w:p w14:paraId="3C881D38" w14:textId="00B204BF" w:rsidR="00B2350A" w:rsidRPr="000D00F7" w:rsidRDefault="00583C2C" w:rsidP="00735749">
            <w:pPr>
              <w:spacing w:after="120"/>
              <w:rPr>
                <w:rFonts w:asciiTheme="minorHAnsi" w:hAnsiTheme="minorHAnsi"/>
                <w:sz w:val="20"/>
                <w:szCs w:val="20"/>
              </w:rPr>
            </w:pPr>
            <w:r>
              <w:rPr>
                <w:rFonts w:asciiTheme="minorHAnsi" w:hAnsiTheme="minorHAnsi"/>
                <w:sz w:val="20"/>
                <w:szCs w:val="20"/>
              </w:rPr>
              <w:t>In break out area / self-study c</w:t>
            </w:r>
            <w:r w:rsidR="00B2350A" w:rsidRPr="000D00F7">
              <w:rPr>
                <w:rFonts w:asciiTheme="minorHAnsi" w:hAnsiTheme="minorHAnsi"/>
                <w:sz w:val="20"/>
                <w:szCs w:val="20"/>
              </w:rPr>
              <w:t>omplete On-line quiz Question Set –</w:t>
            </w:r>
            <w:r w:rsidR="00491CD2" w:rsidRPr="000D00F7">
              <w:rPr>
                <w:rFonts w:asciiTheme="minorHAnsi" w:hAnsiTheme="minorHAnsi"/>
                <w:sz w:val="20"/>
                <w:szCs w:val="20"/>
              </w:rPr>
              <w:t>LO.1</w:t>
            </w:r>
            <w:r w:rsidR="00AC3A06">
              <w:rPr>
                <w:rFonts w:asciiTheme="minorHAnsi" w:hAnsiTheme="minorHAnsi"/>
                <w:sz w:val="20"/>
                <w:szCs w:val="20"/>
              </w:rPr>
              <w:t>2</w:t>
            </w:r>
            <w:r w:rsidR="008243B4">
              <w:rPr>
                <w:rFonts w:asciiTheme="minorHAnsi" w:hAnsiTheme="minorHAnsi"/>
                <w:sz w:val="20"/>
                <w:szCs w:val="20"/>
              </w:rPr>
              <w:t>.</w:t>
            </w:r>
          </w:p>
          <w:p w14:paraId="75BF8C69" w14:textId="6230BBD2" w:rsidR="009F4B1A" w:rsidRPr="008243B4" w:rsidRDefault="00B2350A" w:rsidP="008243B4">
            <w:pPr>
              <w:spacing w:after="120"/>
              <w:rPr>
                <w:rFonts w:asciiTheme="minorHAnsi" w:hAnsiTheme="minorHAnsi"/>
                <w:sz w:val="20"/>
                <w:szCs w:val="20"/>
              </w:rPr>
            </w:pPr>
            <w:r w:rsidRPr="000D00F7">
              <w:rPr>
                <w:rFonts w:asciiTheme="minorHAnsi" w:hAnsiTheme="minorHAnsi"/>
                <w:sz w:val="20"/>
                <w:szCs w:val="20"/>
              </w:rPr>
              <w:t>Once session finished:</w:t>
            </w:r>
          </w:p>
          <w:p w14:paraId="3594AD77" w14:textId="54CA738B" w:rsidR="00B2350A" w:rsidRPr="000D00F7" w:rsidRDefault="00B2350A" w:rsidP="00B2350A">
            <w:pPr>
              <w:pStyle w:val="ListParagraph"/>
              <w:numPr>
                <w:ilvl w:val="0"/>
                <w:numId w:val="6"/>
              </w:numPr>
              <w:spacing w:after="120"/>
              <w:rPr>
                <w:rFonts w:asciiTheme="minorHAnsi" w:hAnsiTheme="minorHAnsi"/>
                <w:sz w:val="20"/>
                <w:szCs w:val="20"/>
              </w:rPr>
            </w:pPr>
            <w:r w:rsidRPr="000D00F7">
              <w:rPr>
                <w:rFonts w:asciiTheme="minorHAnsi" w:hAnsiTheme="minorHAnsi"/>
                <w:sz w:val="20"/>
                <w:szCs w:val="20"/>
              </w:rPr>
              <w:t>Complete networking opportunities with peers &amp; Education Leads (Driving).</w:t>
            </w:r>
          </w:p>
          <w:p w14:paraId="462CD3CB" w14:textId="1F0167F9" w:rsidR="00B2350A" w:rsidRPr="000D00F7" w:rsidRDefault="00B2350A" w:rsidP="00B2350A">
            <w:pPr>
              <w:pStyle w:val="ListParagraph"/>
              <w:numPr>
                <w:ilvl w:val="0"/>
                <w:numId w:val="6"/>
              </w:numPr>
              <w:spacing w:after="120"/>
              <w:rPr>
                <w:rFonts w:asciiTheme="minorHAnsi" w:hAnsiTheme="minorHAnsi"/>
                <w:sz w:val="20"/>
                <w:szCs w:val="20"/>
              </w:rPr>
            </w:pPr>
            <w:r w:rsidRPr="000D00F7">
              <w:rPr>
                <w:rFonts w:asciiTheme="minorHAnsi" w:hAnsiTheme="minorHAnsi"/>
                <w:sz w:val="20"/>
                <w:szCs w:val="20"/>
              </w:rPr>
              <w:t xml:space="preserve">Watch video related to </w:t>
            </w:r>
            <w:r w:rsidR="008243B4">
              <w:rPr>
                <w:rFonts w:asciiTheme="minorHAnsi" w:hAnsiTheme="minorHAnsi"/>
                <w:sz w:val="20"/>
                <w:szCs w:val="20"/>
              </w:rPr>
              <w:t>emergency response driving</w:t>
            </w:r>
            <w:r w:rsidRPr="000D00F7">
              <w:rPr>
                <w:rFonts w:asciiTheme="minorHAnsi" w:hAnsiTheme="minorHAnsi"/>
                <w:sz w:val="20"/>
                <w:szCs w:val="20"/>
              </w:rPr>
              <w:t>.</w:t>
            </w:r>
          </w:p>
          <w:p w14:paraId="5665DCB7" w14:textId="52E1538E" w:rsidR="00735749" w:rsidRPr="000D00F7" w:rsidRDefault="00B2350A" w:rsidP="00735749">
            <w:pPr>
              <w:pStyle w:val="ListParagraph"/>
              <w:numPr>
                <w:ilvl w:val="0"/>
                <w:numId w:val="6"/>
              </w:numPr>
              <w:spacing w:after="120"/>
              <w:rPr>
                <w:rFonts w:asciiTheme="minorHAnsi" w:hAnsiTheme="minorHAnsi"/>
                <w:sz w:val="20"/>
                <w:szCs w:val="20"/>
              </w:rPr>
            </w:pPr>
            <w:r w:rsidRPr="000D00F7">
              <w:rPr>
                <w:rFonts w:asciiTheme="minorHAnsi" w:hAnsiTheme="minorHAnsi"/>
                <w:sz w:val="20"/>
                <w:szCs w:val="20"/>
              </w:rPr>
              <w:t>Self – directed study / learning.</w:t>
            </w:r>
          </w:p>
        </w:tc>
      </w:tr>
    </w:tbl>
    <w:p w14:paraId="12C5ABF3" w14:textId="77777777" w:rsidR="00735749" w:rsidRPr="000D00F7" w:rsidRDefault="00735749" w:rsidP="00735749">
      <w:pPr>
        <w:spacing w:after="120"/>
        <w:rPr>
          <w:rFonts w:asciiTheme="minorHAnsi" w:hAnsiTheme="minorHAnsi"/>
          <w:sz w:val="20"/>
          <w:szCs w:val="20"/>
        </w:rPr>
      </w:pPr>
    </w:p>
    <w:tbl>
      <w:tblPr>
        <w:tblStyle w:val="TableGrid"/>
        <w:tblW w:w="15304" w:type="dxa"/>
        <w:tblLook w:val="04A0" w:firstRow="1" w:lastRow="0" w:firstColumn="1" w:lastColumn="0" w:noHBand="0" w:noVBand="1"/>
      </w:tblPr>
      <w:tblGrid>
        <w:gridCol w:w="15304"/>
      </w:tblGrid>
      <w:tr w:rsidR="00735749" w:rsidRPr="000D00F7" w14:paraId="7CCDB15C" w14:textId="77777777" w:rsidTr="00AD3DE5">
        <w:tc>
          <w:tcPr>
            <w:tcW w:w="15304" w:type="dxa"/>
            <w:shd w:val="clear" w:color="auto" w:fill="F2F2F2" w:themeFill="background1" w:themeFillShade="F2"/>
          </w:tcPr>
          <w:p w14:paraId="09A43D3B" w14:textId="61897AB1" w:rsidR="00735749" w:rsidRPr="000D00F7" w:rsidRDefault="001C4E78" w:rsidP="00735749">
            <w:pPr>
              <w:spacing w:after="120"/>
              <w:rPr>
                <w:rFonts w:asciiTheme="minorHAnsi" w:hAnsiTheme="minorHAnsi"/>
                <w:b/>
                <w:sz w:val="20"/>
                <w:szCs w:val="20"/>
              </w:rPr>
            </w:pPr>
            <w:r w:rsidRPr="000D00F7">
              <w:rPr>
                <w:rFonts w:asciiTheme="minorHAnsi" w:hAnsiTheme="minorHAnsi"/>
                <w:b/>
                <w:sz w:val="20"/>
                <w:szCs w:val="20"/>
              </w:rPr>
              <w:t>Version &amp; Evaluative review of this lesson</w:t>
            </w:r>
          </w:p>
        </w:tc>
      </w:tr>
      <w:tr w:rsidR="00735749" w:rsidRPr="000D00F7" w14:paraId="39FA26C9" w14:textId="77777777" w:rsidTr="00AD3DE5">
        <w:tc>
          <w:tcPr>
            <w:tcW w:w="15304" w:type="dxa"/>
          </w:tcPr>
          <w:p w14:paraId="2FED343F" w14:textId="570737B5" w:rsidR="00490BDD" w:rsidRPr="000D00F7" w:rsidRDefault="001C4E78" w:rsidP="001C4E78">
            <w:pPr>
              <w:pStyle w:val="ListParagraph"/>
              <w:numPr>
                <w:ilvl w:val="0"/>
                <w:numId w:val="11"/>
              </w:numPr>
              <w:spacing w:after="120"/>
              <w:rPr>
                <w:rFonts w:asciiTheme="minorHAnsi" w:hAnsiTheme="minorHAnsi"/>
                <w:sz w:val="20"/>
                <w:szCs w:val="20"/>
              </w:rPr>
            </w:pPr>
            <w:r w:rsidRPr="000D00F7">
              <w:rPr>
                <w:rFonts w:asciiTheme="minorHAnsi" w:hAnsiTheme="minorHAnsi"/>
                <w:sz w:val="20"/>
                <w:szCs w:val="20"/>
              </w:rPr>
              <w:t>Version 1 Created-2024 (JD)</w:t>
            </w:r>
          </w:p>
        </w:tc>
      </w:tr>
    </w:tbl>
    <w:p w14:paraId="79854B3C" w14:textId="54C34FFE" w:rsidR="00735749" w:rsidRPr="000D00F7" w:rsidRDefault="00735749">
      <w:pPr>
        <w:rPr>
          <w:rFonts w:asciiTheme="minorHAnsi" w:hAnsiTheme="minorHAnsi"/>
          <w:sz w:val="20"/>
          <w:szCs w:val="20"/>
        </w:rPr>
      </w:pPr>
    </w:p>
    <w:sectPr w:rsidR="00735749" w:rsidRPr="000D00F7" w:rsidSect="000064B0">
      <w:headerReference w:type="default" r:id="rId11"/>
      <w:footerReference w:type="default" r:id="rId12"/>
      <w:pgSz w:w="16840" w:h="11900" w:orient="landscape"/>
      <w:pgMar w:top="624" w:right="816" w:bottom="624"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50278A" w14:textId="77777777" w:rsidR="005A0319" w:rsidRDefault="005A0319" w:rsidP="006A4268">
      <w:r>
        <w:separator/>
      </w:r>
    </w:p>
  </w:endnote>
  <w:endnote w:type="continuationSeparator" w:id="0">
    <w:p w14:paraId="46B60E83" w14:textId="77777777" w:rsidR="005A0319" w:rsidRDefault="005A0319" w:rsidP="006A4268">
      <w:r>
        <w:continuationSeparator/>
      </w:r>
    </w:p>
  </w:endnote>
  <w:endnote w:type="continuationNotice" w:id="1">
    <w:p w14:paraId="29AF00E6" w14:textId="77777777" w:rsidR="005A0319" w:rsidRDefault="005A03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48F34E" w14:textId="7963ED9E" w:rsidR="000064B0" w:rsidRDefault="000064B0" w:rsidP="00D011E4">
    <w:pPr>
      <w:pStyle w:val="Footer"/>
      <w:jc w:val="center"/>
    </w:pPr>
    <w:r>
      <w:rPr>
        <w:noProof/>
      </w:rPr>
      <w:drawing>
        <wp:anchor distT="0" distB="0" distL="114300" distR="114300" simplePos="0" relativeHeight="251658242" behindDoc="0" locked="0" layoutInCell="1" allowOverlap="1" wp14:anchorId="0E561CC3" wp14:editId="5FF94B4E">
          <wp:simplePos x="0" y="0"/>
          <wp:positionH relativeFrom="column">
            <wp:posOffset>9195790</wp:posOffset>
          </wp:positionH>
          <wp:positionV relativeFrom="page">
            <wp:posOffset>6868160</wp:posOffset>
          </wp:positionV>
          <wp:extent cx="481330" cy="480060"/>
          <wp:effectExtent l="0" t="0" r="1270" b="2540"/>
          <wp:wrapThrough wrapText="bothSides">
            <wp:wrapPolygon edited="0">
              <wp:start x="14248" y="0"/>
              <wp:lineTo x="11398" y="2857"/>
              <wp:lineTo x="9119" y="6857"/>
              <wp:lineTo x="9119" y="9143"/>
              <wp:lineTo x="0" y="9714"/>
              <wp:lineTo x="0" y="21143"/>
              <wp:lineTo x="21087" y="21143"/>
              <wp:lineTo x="21087" y="0"/>
              <wp:lineTo x="14248" y="0"/>
            </wp:wrapPolygon>
          </wp:wrapThrough>
          <wp:docPr id="66" name="Picture 66" descr="A green and black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descr="A green and black square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81330" cy="48006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0" locked="0" layoutInCell="1" allowOverlap="1" wp14:anchorId="3C6239B6" wp14:editId="35E4FD14">
          <wp:simplePos x="0" y="0"/>
          <wp:positionH relativeFrom="column">
            <wp:posOffset>85060</wp:posOffset>
          </wp:positionH>
          <wp:positionV relativeFrom="page">
            <wp:posOffset>6871734</wp:posOffset>
          </wp:positionV>
          <wp:extent cx="1509395" cy="480060"/>
          <wp:effectExtent l="0" t="0" r="1905" b="2540"/>
          <wp:wrapThrough wrapText="bothSides">
            <wp:wrapPolygon edited="0">
              <wp:start x="3271" y="0"/>
              <wp:lineTo x="2181" y="571"/>
              <wp:lineTo x="0" y="6857"/>
              <wp:lineTo x="0" y="21143"/>
              <wp:lineTo x="21446" y="21143"/>
              <wp:lineTo x="21446" y="7429"/>
              <wp:lineTo x="19628" y="1714"/>
              <wp:lineTo x="18356" y="0"/>
              <wp:lineTo x="3271" y="0"/>
            </wp:wrapPolygon>
          </wp:wrapThrough>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509395" cy="480060"/>
                  </a:xfrm>
                  <a:prstGeom prst="rect">
                    <a:avLst/>
                  </a:prstGeom>
                </pic:spPr>
              </pic:pic>
            </a:graphicData>
          </a:graphic>
          <wp14:sizeRelH relativeFrom="page">
            <wp14:pctWidth>0</wp14:pctWidth>
          </wp14:sizeRelH>
          <wp14:sizeRelV relativeFrom="page">
            <wp14:pctHeight>0</wp14:pctHeight>
          </wp14:sizeRelV>
        </wp:anchor>
      </w:drawing>
    </w:r>
    <w:r w:rsidR="005157AE">
      <w:rPr>
        <w:rFonts w:asciiTheme="minorHAnsi" w:hAnsiTheme="minorHAnsi"/>
        <w:i/>
        <w:iCs/>
        <w:sz w:val="16"/>
        <w:szCs w:val="16"/>
      </w:rPr>
      <w:t>(CERAD version 1.1 October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F459A6" w14:textId="77777777" w:rsidR="005A0319" w:rsidRDefault="005A0319" w:rsidP="006A4268">
      <w:r>
        <w:separator/>
      </w:r>
    </w:p>
  </w:footnote>
  <w:footnote w:type="continuationSeparator" w:id="0">
    <w:p w14:paraId="113915EC" w14:textId="77777777" w:rsidR="005A0319" w:rsidRDefault="005A0319" w:rsidP="006A4268">
      <w:r>
        <w:continuationSeparator/>
      </w:r>
    </w:p>
  </w:footnote>
  <w:footnote w:type="continuationNotice" w:id="1">
    <w:p w14:paraId="736F12C5" w14:textId="77777777" w:rsidR="005A0319" w:rsidRDefault="005A03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FE0C74" w14:textId="6655E8AF" w:rsidR="006A4268" w:rsidRPr="005026EC" w:rsidRDefault="000064B0" w:rsidP="00735749">
    <w:pPr>
      <w:pStyle w:val="NoSpacing"/>
      <w:rPr>
        <w:rFonts w:asciiTheme="majorHAnsi" w:hAnsiTheme="majorHAnsi"/>
        <w:b/>
        <w:bCs/>
        <w:color w:val="006746"/>
        <w:sz w:val="28"/>
        <w:szCs w:val="28"/>
      </w:rPr>
    </w:pPr>
    <w:r w:rsidRPr="005026EC">
      <w:rPr>
        <w:rFonts w:asciiTheme="majorHAnsi" w:hAnsiTheme="majorHAnsi"/>
        <w:noProof/>
        <w:lang w:eastAsia="en-GB"/>
      </w:rPr>
      <w:drawing>
        <wp:anchor distT="0" distB="0" distL="114300" distR="114300" simplePos="0" relativeHeight="251658240" behindDoc="0" locked="0" layoutInCell="1" allowOverlap="1" wp14:anchorId="59A3FA3F" wp14:editId="372964D8">
          <wp:simplePos x="0" y="0"/>
          <wp:positionH relativeFrom="column">
            <wp:posOffset>7846695</wp:posOffset>
          </wp:positionH>
          <wp:positionV relativeFrom="page">
            <wp:posOffset>159385</wp:posOffset>
          </wp:positionV>
          <wp:extent cx="1830705" cy="685800"/>
          <wp:effectExtent l="0" t="0" r="0" b="0"/>
          <wp:wrapThrough wrapText="bothSides">
            <wp:wrapPolygon edited="0">
              <wp:start x="17981" y="0"/>
              <wp:lineTo x="8541" y="1600"/>
              <wp:lineTo x="7942" y="2000"/>
              <wp:lineTo x="7942" y="6800"/>
              <wp:lineTo x="3446" y="8800"/>
              <wp:lineTo x="450" y="11200"/>
              <wp:lineTo x="150" y="16000"/>
              <wp:lineTo x="1498" y="18800"/>
              <wp:lineTo x="3147" y="20000"/>
              <wp:lineTo x="17082" y="21200"/>
              <wp:lineTo x="19630" y="21200"/>
              <wp:lineTo x="19929" y="19600"/>
              <wp:lineTo x="21428" y="14400"/>
              <wp:lineTo x="21428" y="11200"/>
              <wp:lineTo x="21128" y="9200"/>
              <wp:lineTo x="20678" y="6800"/>
              <wp:lineTo x="18730" y="0"/>
              <wp:lineTo x="17981" y="0"/>
            </wp:wrapPolygon>
          </wp:wrapThrough>
          <wp:docPr id="65" name="Picture 27" descr="A black background with blue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27" descr="A black background with blue and whit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830705"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A4268" w:rsidRPr="005026EC">
      <w:rPr>
        <w:rFonts w:asciiTheme="majorHAnsi" w:hAnsiTheme="majorHAnsi"/>
        <w:b/>
        <w:bCs/>
        <w:color w:val="006746"/>
        <w:sz w:val="28"/>
        <w:szCs w:val="28"/>
      </w:rPr>
      <w:t xml:space="preserve">LESSON PLAN </w:t>
    </w:r>
  </w:p>
  <w:p w14:paraId="7740DD37" w14:textId="77777777" w:rsidR="00017461" w:rsidRDefault="00017461" w:rsidP="000064B0">
    <w:pPr>
      <w:pStyle w:val="NoSpacing"/>
      <w:rPr>
        <w:rFonts w:asciiTheme="majorHAnsi" w:hAnsiTheme="majorHAnsi"/>
        <w:b/>
        <w:bCs/>
        <w:color w:val="006746"/>
        <w:sz w:val="28"/>
        <w:szCs w:val="28"/>
      </w:rPr>
    </w:pPr>
    <w:r>
      <w:rPr>
        <w:rFonts w:asciiTheme="majorHAnsi" w:hAnsiTheme="majorHAnsi"/>
        <w:b/>
        <w:bCs/>
        <w:color w:val="006746"/>
        <w:sz w:val="28"/>
        <w:szCs w:val="28"/>
      </w:rPr>
      <w:t>UNDERSTAND EMERGENCY RESPONSE AMBULANCE DRIVING PRACTICES</w:t>
    </w:r>
  </w:p>
  <w:p w14:paraId="572BCD40" w14:textId="7D74B050" w:rsidR="006A4812" w:rsidRPr="005026EC" w:rsidRDefault="006A4812" w:rsidP="000064B0">
    <w:pPr>
      <w:pStyle w:val="NoSpacing"/>
      <w:rPr>
        <w:rFonts w:asciiTheme="majorHAnsi" w:hAnsiTheme="majorHAnsi"/>
        <w:b/>
        <w:bCs/>
        <w:color w:val="006746"/>
        <w:sz w:val="28"/>
        <w:szCs w:val="28"/>
      </w:rPr>
    </w:pPr>
    <w:r w:rsidRPr="005026EC">
      <w:rPr>
        <w:rFonts w:asciiTheme="majorHAnsi" w:hAnsiTheme="majorHAnsi"/>
        <w:b/>
        <w:bCs/>
        <w:color w:val="006746"/>
        <w:sz w:val="28"/>
        <w:szCs w:val="28"/>
      </w:rPr>
      <w:t>(</w:t>
    </w:r>
    <w:r w:rsidR="007B3D42" w:rsidRPr="005026EC">
      <w:rPr>
        <w:rFonts w:asciiTheme="majorHAnsi" w:hAnsiTheme="majorHAnsi"/>
        <w:b/>
        <w:bCs/>
        <w:color w:val="006746"/>
        <w:sz w:val="28"/>
        <w:szCs w:val="28"/>
      </w:rPr>
      <w:t xml:space="preserve">CERAD Component 1 - </w:t>
    </w:r>
    <w:r w:rsidRPr="005026EC">
      <w:rPr>
        <w:rFonts w:asciiTheme="majorHAnsi" w:hAnsiTheme="majorHAnsi"/>
        <w:b/>
        <w:bCs/>
        <w:color w:val="006746"/>
        <w:sz w:val="28"/>
        <w:szCs w:val="28"/>
      </w:rPr>
      <w:t xml:space="preserve">LO </w:t>
    </w:r>
    <w:r w:rsidR="007B3D42" w:rsidRPr="005026EC">
      <w:rPr>
        <w:rFonts w:asciiTheme="majorHAnsi" w:hAnsiTheme="majorHAnsi"/>
        <w:b/>
        <w:bCs/>
        <w:color w:val="006746"/>
        <w:sz w:val="28"/>
        <w:szCs w:val="28"/>
      </w:rPr>
      <w:t>1</w:t>
    </w:r>
    <w:r w:rsidR="00017461">
      <w:rPr>
        <w:rFonts w:asciiTheme="majorHAnsi" w:hAnsiTheme="majorHAnsi"/>
        <w:b/>
        <w:bCs/>
        <w:color w:val="006746"/>
        <w:sz w:val="28"/>
        <w:szCs w:val="28"/>
      </w:rPr>
      <w:t>2</w:t>
    </w:r>
    <w:r w:rsidRPr="005026EC">
      <w:rPr>
        <w:rFonts w:asciiTheme="majorHAnsi" w:hAnsiTheme="majorHAnsi"/>
        <w:b/>
        <w:bCs/>
        <w:color w:val="006746"/>
        <w:sz w:val="28"/>
        <w:szCs w:val="28"/>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0" type="#_x0000_t75" style="width:8pt;height:8pt" o:bullet="t">
        <v:imagedata r:id="rId1" o:title="mso8151"/>
      </v:shape>
    </w:pict>
  </w:numPicBullet>
  <w:abstractNum w:abstractNumId="0" w15:restartNumberingAfterBreak="0">
    <w:nsid w:val="0EC25F0C"/>
    <w:multiLevelType w:val="hybridMultilevel"/>
    <w:tmpl w:val="4B542364"/>
    <w:lvl w:ilvl="0" w:tplc="3C4A2FA0">
      <w:start w:val="1"/>
      <w:numFmt w:val="bullet"/>
      <w:lvlText w:val="•"/>
      <w:lvlJc w:val="left"/>
      <w:pPr>
        <w:tabs>
          <w:tab w:val="num" w:pos="720"/>
        </w:tabs>
        <w:ind w:left="720" w:hanging="360"/>
      </w:pPr>
      <w:rPr>
        <w:rFonts w:ascii="Arial" w:hAnsi="Arial" w:hint="default"/>
      </w:rPr>
    </w:lvl>
    <w:lvl w:ilvl="1" w:tplc="6F1E635E" w:tentative="1">
      <w:start w:val="1"/>
      <w:numFmt w:val="bullet"/>
      <w:lvlText w:val="•"/>
      <w:lvlJc w:val="left"/>
      <w:pPr>
        <w:tabs>
          <w:tab w:val="num" w:pos="1440"/>
        </w:tabs>
        <w:ind w:left="1440" w:hanging="360"/>
      </w:pPr>
      <w:rPr>
        <w:rFonts w:ascii="Arial" w:hAnsi="Arial" w:hint="default"/>
      </w:rPr>
    </w:lvl>
    <w:lvl w:ilvl="2" w:tplc="93166020" w:tentative="1">
      <w:start w:val="1"/>
      <w:numFmt w:val="bullet"/>
      <w:lvlText w:val="•"/>
      <w:lvlJc w:val="left"/>
      <w:pPr>
        <w:tabs>
          <w:tab w:val="num" w:pos="2160"/>
        </w:tabs>
        <w:ind w:left="2160" w:hanging="360"/>
      </w:pPr>
      <w:rPr>
        <w:rFonts w:ascii="Arial" w:hAnsi="Arial" w:hint="default"/>
      </w:rPr>
    </w:lvl>
    <w:lvl w:ilvl="3" w:tplc="2402D894" w:tentative="1">
      <w:start w:val="1"/>
      <w:numFmt w:val="bullet"/>
      <w:lvlText w:val="•"/>
      <w:lvlJc w:val="left"/>
      <w:pPr>
        <w:tabs>
          <w:tab w:val="num" w:pos="2880"/>
        </w:tabs>
        <w:ind w:left="2880" w:hanging="360"/>
      </w:pPr>
      <w:rPr>
        <w:rFonts w:ascii="Arial" w:hAnsi="Arial" w:hint="default"/>
      </w:rPr>
    </w:lvl>
    <w:lvl w:ilvl="4" w:tplc="4860097E" w:tentative="1">
      <w:start w:val="1"/>
      <w:numFmt w:val="bullet"/>
      <w:lvlText w:val="•"/>
      <w:lvlJc w:val="left"/>
      <w:pPr>
        <w:tabs>
          <w:tab w:val="num" w:pos="3600"/>
        </w:tabs>
        <w:ind w:left="3600" w:hanging="360"/>
      </w:pPr>
      <w:rPr>
        <w:rFonts w:ascii="Arial" w:hAnsi="Arial" w:hint="default"/>
      </w:rPr>
    </w:lvl>
    <w:lvl w:ilvl="5" w:tplc="AA2CC4AA" w:tentative="1">
      <w:start w:val="1"/>
      <w:numFmt w:val="bullet"/>
      <w:lvlText w:val="•"/>
      <w:lvlJc w:val="left"/>
      <w:pPr>
        <w:tabs>
          <w:tab w:val="num" w:pos="4320"/>
        </w:tabs>
        <w:ind w:left="4320" w:hanging="360"/>
      </w:pPr>
      <w:rPr>
        <w:rFonts w:ascii="Arial" w:hAnsi="Arial" w:hint="default"/>
      </w:rPr>
    </w:lvl>
    <w:lvl w:ilvl="6" w:tplc="5B5439BC" w:tentative="1">
      <w:start w:val="1"/>
      <w:numFmt w:val="bullet"/>
      <w:lvlText w:val="•"/>
      <w:lvlJc w:val="left"/>
      <w:pPr>
        <w:tabs>
          <w:tab w:val="num" w:pos="5040"/>
        </w:tabs>
        <w:ind w:left="5040" w:hanging="360"/>
      </w:pPr>
      <w:rPr>
        <w:rFonts w:ascii="Arial" w:hAnsi="Arial" w:hint="default"/>
      </w:rPr>
    </w:lvl>
    <w:lvl w:ilvl="7" w:tplc="39F01D62" w:tentative="1">
      <w:start w:val="1"/>
      <w:numFmt w:val="bullet"/>
      <w:lvlText w:val="•"/>
      <w:lvlJc w:val="left"/>
      <w:pPr>
        <w:tabs>
          <w:tab w:val="num" w:pos="5760"/>
        </w:tabs>
        <w:ind w:left="5760" w:hanging="360"/>
      </w:pPr>
      <w:rPr>
        <w:rFonts w:ascii="Arial" w:hAnsi="Arial" w:hint="default"/>
      </w:rPr>
    </w:lvl>
    <w:lvl w:ilvl="8" w:tplc="846CC83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2BB49DE"/>
    <w:multiLevelType w:val="hybridMultilevel"/>
    <w:tmpl w:val="F74CBD24"/>
    <w:lvl w:ilvl="0" w:tplc="9DA2F6D4">
      <w:start w:val="1"/>
      <w:numFmt w:val="bullet"/>
      <w:lvlText w:val="•"/>
      <w:lvlJc w:val="left"/>
      <w:pPr>
        <w:tabs>
          <w:tab w:val="num" w:pos="720"/>
        </w:tabs>
        <w:ind w:left="720" w:hanging="360"/>
      </w:pPr>
      <w:rPr>
        <w:rFonts w:ascii="Times New Roman" w:hAnsi="Times New Roman" w:hint="default"/>
      </w:rPr>
    </w:lvl>
    <w:lvl w:ilvl="1" w:tplc="B36EF494" w:tentative="1">
      <w:start w:val="1"/>
      <w:numFmt w:val="bullet"/>
      <w:lvlText w:val="•"/>
      <w:lvlJc w:val="left"/>
      <w:pPr>
        <w:tabs>
          <w:tab w:val="num" w:pos="1440"/>
        </w:tabs>
        <w:ind w:left="1440" w:hanging="360"/>
      </w:pPr>
      <w:rPr>
        <w:rFonts w:ascii="Times New Roman" w:hAnsi="Times New Roman" w:hint="default"/>
      </w:rPr>
    </w:lvl>
    <w:lvl w:ilvl="2" w:tplc="692C2FD0" w:tentative="1">
      <w:start w:val="1"/>
      <w:numFmt w:val="bullet"/>
      <w:lvlText w:val="•"/>
      <w:lvlJc w:val="left"/>
      <w:pPr>
        <w:tabs>
          <w:tab w:val="num" w:pos="2160"/>
        </w:tabs>
        <w:ind w:left="2160" w:hanging="360"/>
      </w:pPr>
      <w:rPr>
        <w:rFonts w:ascii="Times New Roman" w:hAnsi="Times New Roman" w:hint="default"/>
      </w:rPr>
    </w:lvl>
    <w:lvl w:ilvl="3" w:tplc="A2BECF4A" w:tentative="1">
      <w:start w:val="1"/>
      <w:numFmt w:val="bullet"/>
      <w:lvlText w:val="•"/>
      <w:lvlJc w:val="left"/>
      <w:pPr>
        <w:tabs>
          <w:tab w:val="num" w:pos="2880"/>
        </w:tabs>
        <w:ind w:left="2880" w:hanging="360"/>
      </w:pPr>
      <w:rPr>
        <w:rFonts w:ascii="Times New Roman" w:hAnsi="Times New Roman" w:hint="default"/>
      </w:rPr>
    </w:lvl>
    <w:lvl w:ilvl="4" w:tplc="DF08E3BC" w:tentative="1">
      <w:start w:val="1"/>
      <w:numFmt w:val="bullet"/>
      <w:lvlText w:val="•"/>
      <w:lvlJc w:val="left"/>
      <w:pPr>
        <w:tabs>
          <w:tab w:val="num" w:pos="3600"/>
        </w:tabs>
        <w:ind w:left="3600" w:hanging="360"/>
      </w:pPr>
      <w:rPr>
        <w:rFonts w:ascii="Times New Roman" w:hAnsi="Times New Roman" w:hint="default"/>
      </w:rPr>
    </w:lvl>
    <w:lvl w:ilvl="5" w:tplc="3FDAE54A" w:tentative="1">
      <w:start w:val="1"/>
      <w:numFmt w:val="bullet"/>
      <w:lvlText w:val="•"/>
      <w:lvlJc w:val="left"/>
      <w:pPr>
        <w:tabs>
          <w:tab w:val="num" w:pos="4320"/>
        </w:tabs>
        <w:ind w:left="4320" w:hanging="360"/>
      </w:pPr>
      <w:rPr>
        <w:rFonts w:ascii="Times New Roman" w:hAnsi="Times New Roman" w:hint="default"/>
      </w:rPr>
    </w:lvl>
    <w:lvl w:ilvl="6" w:tplc="FDF68AD2" w:tentative="1">
      <w:start w:val="1"/>
      <w:numFmt w:val="bullet"/>
      <w:lvlText w:val="•"/>
      <w:lvlJc w:val="left"/>
      <w:pPr>
        <w:tabs>
          <w:tab w:val="num" w:pos="5040"/>
        </w:tabs>
        <w:ind w:left="5040" w:hanging="360"/>
      </w:pPr>
      <w:rPr>
        <w:rFonts w:ascii="Times New Roman" w:hAnsi="Times New Roman" w:hint="default"/>
      </w:rPr>
    </w:lvl>
    <w:lvl w:ilvl="7" w:tplc="43FCA908" w:tentative="1">
      <w:start w:val="1"/>
      <w:numFmt w:val="bullet"/>
      <w:lvlText w:val="•"/>
      <w:lvlJc w:val="left"/>
      <w:pPr>
        <w:tabs>
          <w:tab w:val="num" w:pos="5760"/>
        </w:tabs>
        <w:ind w:left="5760" w:hanging="360"/>
      </w:pPr>
      <w:rPr>
        <w:rFonts w:ascii="Times New Roman" w:hAnsi="Times New Roman" w:hint="default"/>
      </w:rPr>
    </w:lvl>
    <w:lvl w:ilvl="8" w:tplc="0B38CD4A"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17606400"/>
    <w:multiLevelType w:val="hybridMultilevel"/>
    <w:tmpl w:val="646C1ABA"/>
    <w:lvl w:ilvl="0" w:tplc="08090001">
      <w:start w:val="1"/>
      <w:numFmt w:val="bullet"/>
      <w:lvlText w:val=""/>
      <w:lvlJc w:val="left"/>
      <w:pPr>
        <w:ind w:left="753" w:hanging="360"/>
      </w:pPr>
      <w:rPr>
        <w:rFonts w:ascii="Symbol" w:hAnsi="Symbol" w:hint="default"/>
      </w:rPr>
    </w:lvl>
    <w:lvl w:ilvl="1" w:tplc="08090003" w:tentative="1">
      <w:start w:val="1"/>
      <w:numFmt w:val="bullet"/>
      <w:lvlText w:val="o"/>
      <w:lvlJc w:val="left"/>
      <w:pPr>
        <w:ind w:left="1473" w:hanging="360"/>
      </w:pPr>
      <w:rPr>
        <w:rFonts w:ascii="Courier New" w:hAnsi="Courier New" w:cs="Courier New" w:hint="default"/>
      </w:rPr>
    </w:lvl>
    <w:lvl w:ilvl="2" w:tplc="08090005" w:tentative="1">
      <w:start w:val="1"/>
      <w:numFmt w:val="bullet"/>
      <w:lvlText w:val=""/>
      <w:lvlJc w:val="left"/>
      <w:pPr>
        <w:ind w:left="2193" w:hanging="360"/>
      </w:pPr>
      <w:rPr>
        <w:rFonts w:ascii="Wingdings" w:hAnsi="Wingdings" w:hint="default"/>
      </w:rPr>
    </w:lvl>
    <w:lvl w:ilvl="3" w:tplc="08090001" w:tentative="1">
      <w:start w:val="1"/>
      <w:numFmt w:val="bullet"/>
      <w:lvlText w:val=""/>
      <w:lvlJc w:val="left"/>
      <w:pPr>
        <w:ind w:left="2913" w:hanging="360"/>
      </w:pPr>
      <w:rPr>
        <w:rFonts w:ascii="Symbol" w:hAnsi="Symbol" w:hint="default"/>
      </w:rPr>
    </w:lvl>
    <w:lvl w:ilvl="4" w:tplc="08090003" w:tentative="1">
      <w:start w:val="1"/>
      <w:numFmt w:val="bullet"/>
      <w:lvlText w:val="o"/>
      <w:lvlJc w:val="left"/>
      <w:pPr>
        <w:ind w:left="3633" w:hanging="360"/>
      </w:pPr>
      <w:rPr>
        <w:rFonts w:ascii="Courier New" w:hAnsi="Courier New" w:cs="Courier New" w:hint="default"/>
      </w:rPr>
    </w:lvl>
    <w:lvl w:ilvl="5" w:tplc="08090005" w:tentative="1">
      <w:start w:val="1"/>
      <w:numFmt w:val="bullet"/>
      <w:lvlText w:val=""/>
      <w:lvlJc w:val="left"/>
      <w:pPr>
        <w:ind w:left="4353" w:hanging="360"/>
      </w:pPr>
      <w:rPr>
        <w:rFonts w:ascii="Wingdings" w:hAnsi="Wingdings" w:hint="default"/>
      </w:rPr>
    </w:lvl>
    <w:lvl w:ilvl="6" w:tplc="08090001" w:tentative="1">
      <w:start w:val="1"/>
      <w:numFmt w:val="bullet"/>
      <w:lvlText w:val=""/>
      <w:lvlJc w:val="left"/>
      <w:pPr>
        <w:ind w:left="5073" w:hanging="360"/>
      </w:pPr>
      <w:rPr>
        <w:rFonts w:ascii="Symbol" w:hAnsi="Symbol" w:hint="default"/>
      </w:rPr>
    </w:lvl>
    <w:lvl w:ilvl="7" w:tplc="08090003" w:tentative="1">
      <w:start w:val="1"/>
      <w:numFmt w:val="bullet"/>
      <w:lvlText w:val="o"/>
      <w:lvlJc w:val="left"/>
      <w:pPr>
        <w:ind w:left="5793" w:hanging="360"/>
      </w:pPr>
      <w:rPr>
        <w:rFonts w:ascii="Courier New" w:hAnsi="Courier New" w:cs="Courier New" w:hint="default"/>
      </w:rPr>
    </w:lvl>
    <w:lvl w:ilvl="8" w:tplc="08090005" w:tentative="1">
      <w:start w:val="1"/>
      <w:numFmt w:val="bullet"/>
      <w:lvlText w:val=""/>
      <w:lvlJc w:val="left"/>
      <w:pPr>
        <w:ind w:left="6513" w:hanging="360"/>
      </w:pPr>
      <w:rPr>
        <w:rFonts w:ascii="Wingdings" w:hAnsi="Wingdings" w:hint="default"/>
      </w:rPr>
    </w:lvl>
  </w:abstractNum>
  <w:abstractNum w:abstractNumId="3" w15:restartNumberingAfterBreak="0">
    <w:nsid w:val="18424DB2"/>
    <w:multiLevelType w:val="hybridMultilevel"/>
    <w:tmpl w:val="D92E415C"/>
    <w:lvl w:ilvl="0" w:tplc="E17CE7E2">
      <w:start w:val="1"/>
      <w:numFmt w:val="bullet"/>
      <w:lvlText w:val="•"/>
      <w:lvlJc w:val="left"/>
      <w:pPr>
        <w:tabs>
          <w:tab w:val="num" w:pos="720"/>
        </w:tabs>
        <w:ind w:left="720" w:hanging="360"/>
      </w:pPr>
      <w:rPr>
        <w:rFonts w:ascii="Times New Roman" w:hAnsi="Times New Roman" w:hint="default"/>
      </w:rPr>
    </w:lvl>
    <w:lvl w:ilvl="1" w:tplc="537AF1D4" w:tentative="1">
      <w:start w:val="1"/>
      <w:numFmt w:val="bullet"/>
      <w:lvlText w:val="•"/>
      <w:lvlJc w:val="left"/>
      <w:pPr>
        <w:tabs>
          <w:tab w:val="num" w:pos="1440"/>
        </w:tabs>
        <w:ind w:left="1440" w:hanging="360"/>
      </w:pPr>
      <w:rPr>
        <w:rFonts w:ascii="Times New Roman" w:hAnsi="Times New Roman" w:hint="default"/>
      </w:rPr>
    </w:lvl>
    <w:lvl w:ilvl="2" w:tplc="DB2E1DA8" w:tentative="1">
      <w:start w:val="1"/>
      <w:numFmt w:val="bullet"/>
      <w:lvlText w:val="•"/>
      <w:lvlJc w:val="left"/>
      <w:pPr>
        <w:tabs>
          <w:tab w:val="num" w:pos="2160"/>
        </w:tabs>
        <w:ind w:left="2160" w:hanging="360"/>
      </w:pPr>
      <w:rPr>
        <w:rFonts w:ascii="Times New Roman" w:hAnsi="Times New Roman" w:hint="default"/>
      </w:rPr>
    </w:lvl>
    <w:lvl w:ilvl="3" w:tplc="2D5C8592" w:tentative="1">
      <w:start w:val="1"/>
      <w:numFmt w:val="bullet"/>
      <w:lvlText w:val="•"/>
      <w:lvlJc w:val="left"/>
      <w:pPr>
        <w:tabs>
          <w:tab w:val="num" w:pos="2880"/>
        </w:tabs>
        <w:ind w:left="2880" w:hanging="360"/>
      </w:pPr>
      <w:rPr>
        <w:rFonts w:ascii="Times New Roman" w:hAnsi="Times New Roman" w:hint="default"/>
      </w:rPr>
    </w:lvl>
    <w:lvl w:ilvl="4" w:tplc="C926370E" w:tentative="1">
      <w:start w:val="1"/>
      <w:numFmt w:val="bullet"/>
      <w:lvlText w:val="•"/>
      <w:lvlJc w:val="left"/>
      <w:pPr>
        <w:tabs>
          <w:tab w:val="num" w:pos="3600"/>
        </w:tabs>
        <w:ind w:left="3600" w:hanging="360"/>
      </w:pPr>
      <w:rPr>
        <w:rFonts w:ascii="Times New Roman" w:hAnsi="Times New Roman" w:hint="default"/>
      </w:rPr>
    </w:lvl>
    <w:lvl w:ilvl="5" w:tplc="97BEC926" w:tentative="1">
      <w:start w:val="1"/>
      <w:numFmt w:val="bullet"/>
      <w:lvlText w:val="•"/>
      <w:lvlJc w:val="left"/>
      <w:pPr>
        <w:tabs>
          <w:tab w:val="num" w:pos="4320"/>
        </w:tabs>
        <w:ind w:left="4320" w:hanging="360"/>
      </w:pPr>
      <w:rPr>
        <w:rFonts w:ascii="Times New Roman" w:hAnsi="Times New Roman" w:hint="default"/>
      </w:rPr>
    </w:lvl>
    <w:lvl w:ilvl="6" w:tplc="725A739C" w:tentative="1">
      <w:start w:val="1"/>
      <w:numFmt w:val="bullet"/>
      <w:lvlText w:val="•"/>
      <w:lvlJc w:val="left"/>
      <w:pPr>
        <w:tabs>
          <w:tab w:val="num" w:pos="5040"/>
        </w:tabs>
        <w:ind w:left="5040" w:hanging="360"/>
      </w:pPr>
      <w:rPr>
        <w:rFonts w:ascii="Times New Roman" w:hAnsi="Times New Roman" w:hint="default"/>
      </w:rPr>
    </w:lvl>
    <w:lvl w:ilvl="7" w:tplc="B8983036" w:tentative="1">
      <w:start w:val="1"/>
      <w:numFmt w:val="bullet"/>
      <w:lvlText w:val="•"/>
      <w:lvlJc w:val="left"/>
      <w:pPr>
        <w:tabs>
          <w:tab w:val="num" w:pos="5760"/>
        </w:tabs>
        <w:ind w:left="5760" w:hanging="360"/>
      </w:pPr>
      <w:rPr>
        <w:rFonts w:ascii="Times New Roman" w:hAnsi="Times New Roman" w:hint="default"/>
      </w:rPr>
    </w:lvl>
    <w:lvl w:ilvl="8" w:tplc="00AAD664"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18576E70"/>
    <w:multiLevelType w:val="hybridMultilevel"/>
    <w:tmpl w:val="DF5C7A82"/>
    <w:lvl w:ilvl="0" w:tplc="D4963D9C">
      <w:start w:val="1"/>
      <w:numFmt w:val="bullet"/>
      <w:lvlText w:val="•"/>
      <w:lvlJc w:val="left"/>
      <w:pPr>
        <w:tabs>
          <w:tab w:val="num" w:pos="720"/>
        </w:tabs>
        <w:ind w:left="567" w:hanging="170"/>
      </w:pPr>
      <w:rPr>
        <w:rFonts w:ascii="Arial" w:hAnsi="Arial" w:hint="default"/>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AFE2E0A"/>
    <w:multiLevelType w:val="hybridMultilevel"/>
    <w:tmpl w:val="FF60C90E"/>
    <w:lvl w:ilvl="0" w:tplc="36220B6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2507DD"/>
    <w:multiLevelType w:val="hybridMultilevel"/>
    <w:tmpl w:val="B434D998"/>
    <w:lvl w:ilvl="0" w:tplc="36220B6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242753B"/>
    <w:multiLevelType w:val="hybridMultilevel"/>
    <w:tmpl w:val="2F9E1686"/>
    <w:lvl w:ilvl="0" w:tplc="51640442">
      <w:start w:val="1"/>
      <w:numFmt w:val="bullet"/>
      <w:lvlText w:val="•"/>
      <w:lvlJc w:val="left"/>
      <w:pPr>
        <w:tabs>
          <w:tab w:val="num" w:pos="720"/>
        </w:tabs>
        <w:ind w:left="720" w:hanging="360"/>
      </w:pPr>
      <w:rPr>
        <w:rFonts w:ascii="Arial" w:hAnsi="Arial" w:hint="default"/>
      </w:rPr>
    </w:lvl>
    <w:lvl w:ilvl="1" w:tplc="C1B0136A" w:tentative="1">
      <w:start w:val="1"/>
      <w:numFmt w:val="bullet"/>
      <w:lvlText w:val="•"/>
      <w:lvlJc w:val="left"/>
      <w:pPr>
        <w:tabs>
          <w:tab w:val="num" w:pos="1440"/>
        </w:tabs>
        <w:ind w:left="1440" w:hanging="360"/>
      </w:pPr>
      <w:rPr>
        <w:rFonts w:ascii="Arial" w:hAnsi="Arial" w:hint="default"/>
      </w:rPr>
    </w:lvl>
    <w:lvl w:ilvl="2" w:tplc="3112FF6C" w:tentative="1">
      <w:start w:val="1"/>
      <w:numFmt w:val="bullet"/>
      <w:lvlText w:val="•"/>
      <w:lvlJc w:val="left"/>
      <w:pPr>
        <w:tabs>
          <w:tab w:val="num" w:pos="2160"/>
        </w:tabs>
        <w:ind w:left="2160" w:hanging="360"/>
      </w:pPr>
      <w:rPr>
        <w:rFonts w:ascii="Arial" w:hAnsi="Arial" w:hint="default"/>
      </w:rPr>
    </w:lvl>
    <w:lvl w:ilvl="3" w:tplc="629C5004" w:tentative="1">
      <w:start w:val="1"/>
      <w:numFmt w:val="bullet"/>
      <w:lvlText w:val="•"/>
      <w:lvlJc w:val="left"/>
      <w:pPr>
        <w:tabs>
          <w:tab w:val="num" w:pos="2880"/>
        </w:tabs>
        <w:ind w:left="2880" w:hanging="360"/>
      </w:pPr>
      <w:rPr>
        <w:rFonts w:ascii="Arial" w:hAnsi="Arial" w:hint="default"/>
      </w:rPr>
    </w:lvl>
    <w:lvl w:ilvl="4" w:tplc="4216C072" w:tentative="1">
      <w:start w:val="1"/>
      <w:numFmt w:val="bullet"/>
      <w:lvlText w:val="•"/>
      <w:lvlJc w:val="left"/>
      <w:pPr>
        <w:tabs>
          <w:tab w:val="num" w:pos="3600"/>
        </w:tabs>
        <w:ind w:left="3600" w:hanging="360"/>
      </w:pPr>
      <w:rPr>
        <w:rFonts w:ascii="Arial" w:hAnsi="Arial" w:hint="default"/>
      </w:rPr>
    </w:lvl>
    <w:lvl w:ilvl="5" w:tplc="675CCF4C" w:tentative="1">
      <w:start w:val="1"/>
      <w:numFmt w:val="bullet"/>
      <w:lvlText w:val="•"/>
      <w:lvlJc w:val="left"/>
      <w:pPr>
        <w:tabs>
          <w:tab w:val="num" w:pos="4320"/>
        </w:tabs>
        <w:ind w:left="4320" w:hanging="360"/>
      </w:pPr>
      <w:rPr>
        <w:rFonts w:ascii="Arial" w:hAnsi="Arial" w:hint="default"/>
      </w:rPr>
    </w:lvl>
    <w:lvl w:ilvl="6" w:tplc="4CD26692" w:tentative="1">
      <w:start w:val="1"/>
      <w:numFmt w:val="bullet"/>
      <w:lvlText w:val="•"/>
      <w:lvlJc w:val="left"/>
      <w:pPr>
        <w:tabs>
          <w:tab w:val="num" w:pos="5040"/>
        </w:tabs>
        <w:ind w:left="5040" w:hanging="360"/>
      </w:pPr>
      <w:rPr>
        <w:rFonts w:ascii="Arial" w:hAnsi="Arial" w:hint="default"/>
      </w:rPr>
    </w:lvl>
    <w:lvl w:ilvl="7" w:tplc="70865AD2" w:tentative="1">
      <w:start w:val="1"/>
      <w:numFmt w:val="bullet"/>
      <w:lvlText w:val="•"/>
      <w:lvlJc w:val="left"/>
      <w:pPr>
        <w:tabs>
          <w:tab w:val="num" w:pos="5760"/>
        </w:tabs>
        <w:ind w:left="5760" w:hanging="360"/>
      </w:pPr>
      <w:rPr>
        <w:rFonts w:ascii="Arial" w:hAnsi="Arial" w:hint="default"/>
      </w:rPr>
    </w:lvl>
    <w:lvl w:ilvl="8" w:tplc="A928EB5E"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3FB0C5E"/>
    <w:multiLevelType w:val="hybridMultilevel"/>
    <w:tmpl w:val="5CD48F0A"/>
    <w:lvl w:ilvl="0" w:tplc="D4F68364">
      <w:start w:val="1"/>
      <w:numFmt w:val="bullet"/>
      <w:lvlText w:val="•"/>
      <w:lvlJc w:val="left"/>
      <w:pPr>
        <w:tabs>
          <w:tab w:val="num" w:pos="720"/>
        </w:tabs>
        <w:ind w:left="720" w:hanging="360"/>
      </w:pPr>
      <w:rPr>
        <w:rFonts w:ascii="Times New Roman" w:hAnsi="Times New Roman" w:hint="default"/>
      </w:rPr>
    </w:lvl>
    <w:lvl w:ilvl="1" w:tplc="1BF25AD6" w:tentative="1">
      <w:start w:val="1"/>
      <w:numFmt w:val="bullet"/>
      <w:lvlText w:val="•"/>
      <w:lvlJc w:val="left"/>
      <w:pPr>
        <w:tabs>
          <w:tab w:val="num" w:pos="1440"/>
        </w:tabs>
        <w:ind w:left="1440" w:hanging="360"/>
      </w:pPr>
      <w:rPr>
        <w:rFonts w:ascii="Times New Roman" w:hAnsi="Times New Roman" w:hint="default"/>
      </w:rPr>
    </w:lvl>
    <w:lvl w:ilvl="2" w:tplc="3356C2CC" w:tentative="1">
      <w:start w:val="1"/>
      <w:numFmt w:val="bullet"/>
      <w:lvlText w:val="•"/>
      <w:lvlJc w:val="left"/>
      <w:pPr>
        <w:tabs>
          <w:tab w:val="num" w:pos="2160"/>
        </w:tabs>
        <w:ind w:left="2160" w:hanging="360"/>
      </w:pPr>
      <w:rPr>
        <w:rFonts w:ascii="Times New Roman" w:hAnsi="Times New Roman" w:hint="default"/>
      </w:rPr>
    </w:lvl>
    <w:lvl w:ilvl="3" w:tplc="B4605F32" w:tentative="1">
      <w:start w:val="1"/>
      <w:numFmt w:val="bullet"/>
      <w:lvlText w:val="•"/>
      <w:lvlJc w:val="left"/>
      <w:pPr>
        <w:tabs>
          <w:tab w:val="num" w:pos="2880"/>
        </w:tabs>
        <w:ind w:left="2880" w:hanging="360"/>
      </w:pPr>
      <w:rPr>
        <w:rFonts w:ascii="Times New Roman" w:hAnsi="Times New Roman" w:hint="default"/>
      </w:rPr>
    </w:lvl>
    <w:lvl w:ilvl="4" w:tplc="588A3E22" w:tentative="1">
      <w:start w:val="1"/>
      <w:numFmt w:val="bullet"/>
      <w:lvlText w:val="•"/>
      <w:lvlJc w:val="left"/>
      <w:pPr>
        <w:tabs>
          <w:tab w:val="num" w:pos="3600"/>
        </w:tabs>
        <w:ind w:left="3600" w:hanging="360"/>
      </w:pPr>
      <w:rPr>
        <w:rFonts w:ascii="Times New Roman" w:hAnsi="Times New Roman" w:hint="default"/>
      </w:rPr>
    </w:lvl>
    <w:lvl w:ilvl="5" w:tplc="2C68F2FC" w:tentative="1">
      <w:start w:val="1"/>
      <w:numFmt w:val="bullet"/>
      <w:lvlText w:val="•"/>
      <w:lvlJc w:val="left"/>
      <w:pPr>
        <w:tabs>
          <w:tab w:val="num" w:pos="4320"/>
        </w:tabs>
        <w:ind w:left="4320" w:hanging="360"/>
      </w:pPr>
      <w:rPr>
        <w:rFonts w:ascii="Times New Roman" w:hAnsi="Times New Roman" w:hint="default"/>
      </w:rPr>
    </w:lvl>
    <w:lvl w:ilvl="6" w:tplc="747AFBB0" w:tentative="1">
      <w:start w:val="1"/>
      <w:numFmt w:val="bullet"/>
      <w:lvlText w:val="•"/>
      <w:lvlJc w:val="left"/>
      <w:pPr>
        <w:tabs>
          <w:tab w:val="num" w:pos="5040"/>
        </w:tabs>
        <w:ind w:left="5040" w:hanging="360"/>
      </w:pPr>
      <w:rPr>
        <w:rFonts w:ascii="Times New Roman" w:hAnsi="Times New Roman" w:hint="default"/>
      </w:rPr>
    </w:lvl>
    <w:lvl w:ilvl="7" w:tplc="2CE6E754" w:tentative="1">
      <w:start w:val="1"/>
      <w:numFmt w:val="bullet"/>
      <w:lvlText w:val="•"/>
      <w:lvlJc w:val="left"/>
      <w:pPr>
        <w:tabs>
          <w:tab w:val="num" w:pos="5760"/>
        </w:tabs>
        <w:ind w:left="5760" w:hanging="360"/>
      </w:pPr>
      <w:rPr>
        <w:rFonts w:ascii="Times New Roman" w:hAnsi="Times New Roman" w:hint="default"/>
      </w:rPr>
    </w:lvl>
    <w:lvl w:ilvl="8" w:tplc="151C5630"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24DD78FD"/>
    <w:multiLevelType w:val="hybridMultilevel"/>
    <w:tmpl w:val="B23C239C"/>
    <w:lvl w:ilvl="0" w:tplc="680AA176">
      <w:start w:val="1"/>
      <w:numFmt w:val="bullet"/>
      <w:lvlText w:val="•"/>
      <w:lvlJc w:val="left"/>
      <w:pPr>
        <w:tabs>
          <w:tab w:val="num" w:pos="720"/>
        </w:tabs>
        <w:ind w:left="720" w:hanging="360"/>
      </w:pPr>
      <w:rPr>
        <w:rFonts w:ascii="Arial" w:hAnsi="Arial" w:hint="default"/>
      </w:rPr>
    </w:lvl>
    <w:lvl w:ilvl="1" w:tplc="B94295DA" w:tentative="1">
      <w:start w:val="1"/>
      <w:numFmt w:val="bullet"/>
      <w:lvlText w:val="•"/>
      <w:lvlJc w:val="left"/>
      <w:pPr>
        <w:tabs>
          <w:tab w:val="num" w:pos="1440"/>
        </w:tabs>
        <w:ind w:left="1440" w:hanging="360"/>
      </w:pPr>
      <w:rPr>
        <w:rFonts w:ascii="Arial" w:hAnsi="Arial" w:hint="default"/>
      </w:rPr>
    </w:lvl>
    <w:lvl w:ilvl="2" w:tplc="69DEC572" w:tentative="1">
      <w:start w:val="1"/>
      <w:numFmt w:val="bullet"/>
      <w:lvlText w:val="•"/>
      <w:lvlJc w:val="left"/>
      <w:pPr>
        <w:tabs>
          <w:tab w:val="num" w:pos="2160"/>
        </w:tabs>
        <w:ind w:left="2160" w:hanging="360"/>
      </w:pPr>
      <w:rPr>
        <w:rFonts w:ascii="Arial" w:hAnsi="Arial" w:hint="default"/>
      </w:rPr>
    </w:lvl>
    <w:lvl w:ilvl="3" w:tplc="1F405804" w:tentative="1">
      <w:start w:val="1"/>
      <w:numFmt w:val="bullet"/>
      <w:lvlText w:val="•"/>
      <w:lvlJc w:val="left"/>
      <w:pPr>
        <w:tabs>
          <w:tab w:val="num" w:pos="2880"/>
        </w:tabs>
        <w:ind w:left="2880" w:hanging="360"/>
      </w:pPr>
      <w:rPr>
        <w:rFonts w:ascii="Arial" w:hAnsi="Arial" w:hint="default"/>
      </w:rPr>
    </w:lvl>
    <w:lvl w:ilvl="4" w:tplc="0E6A788A" w:tentative="1">
      <w:start w:val="1"/>
      <w:numFmt w:val="bullet"/>
      <w:lvlText w:val="•"/>
      <w:lvlJc w:val="left"/>
      <w:pPr>
        <w:tabs>
          <w:tab w:val="num" w:pos="3600"/>
        </w:tabs>
        <w:ind w:left="3600" w:hanging="360"/>
      </w:pPr>
      <w:rPr>
        <w:rFonts w:ascii="Arial" w:hAnsi="Arial" w:hint="default"/>
      </w:rPr>
    </w:lvl>
    <w:lvl w:ilvl="5" w:tplc="DFBE278C" w:tentative="1">
      <w:start w:val="1"/>
      <w:numFmt w:val="bullet"/>
      <w:lvlText w:val="•"/>
      <w:lvlJc w:val="left"/>
      <w:pPr>
        <w:tabs>
          <w:tab w:val="num" w:pos="4320"/>
        </w:tabs>
        <w:ind w:left="4320" w:hanging="360"/>
      </w:pPr>
      <w:rPr>
        <w:rFonts w:ascii="Arial" w:hAnsi="Arial" w:hint="default"/>
      </w:rPr>
    </w:lvl>
    <w:lvl w:ilvl="6" w:tplc="9CB44A82" w:tentative="1">
      <w:start w:val="1"/>
      <w:numFmt w:val="bullet"/>
      <w:lvlText w:val="•"/>
      <w:lvlJc w:val="left"/>
      <w:pPr>
        <w:tabs>
          <w:tab w:val="num" w:pos="5040"/>
        </w:tabs>
        <w:ind w:left="5040" w:hanging="360"/>
      </w:pPr>
      <w:rPr>
        <w:rFonts w:ascii="Arial" w:hAnsi="Arial" w:hint="default"/>
      </w:rPr>
    </w:lvl>
    <w:lvl w:ilvl="7" w:tplc="A9C0A14A" w:tentative="1">
      <w:start w:val="1"/>
      <w:numFmt w:val="bullet"/>
      <w:lvlText w:val="•"/>
      <w:lvlJc w:val="left"/>
      <w:pPr>
        <w:tabs>
          <w:tab w:val="num" w:pos="5760"/>
        </w:tabs>
        <w:ind w:left="5760" w:hanging="360"/>
      </w:pPr>
      <w:rPr>
        <w:rFonts w:ascii="Arial" w:hAnsi="Arial" w:hint="default"/>
      </w:rPr>
    </w:lvl>
    <w:lvl w:ilvl="8" w:tplc="07E05916"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99C0CB1"/>
    <w:multiLevelType w:val="multilevel"/>
    <w:tmpl w:val="24A67BF4"/>
    <w:lvl w:ilvl="0">
      <w:start w:val="1"/>
      <w:numFmt w:val="bullet"/>
      <w:lvlText w:val=""/>
      <w:lvlJc w:val="left"/>
      <w:pPr>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E693570"/>
    <w:multiLevelType w:val="hybridMultilevel"/>
    <w:tmpl w:val="AF8E66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F3D7232"/>
    <w:multiLevelType w:val="hybridMultilevel"/>
    <w:tmpl w:val="78826D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0DC2DC9"/>
    <w:multiLevelType w:val="hybridMultilevel"/>
    <w:tmpl w:val="CDCEE40A"/>
    <w:lvl w:ilvl="0" w:tplc="763661AC">
      <w:start w:val="1"/>
      <w:numFmt w:val="bullet"/>
      <w:lvlText w:val="•"/>
      <w:lvlJc w:val="left"/>
      <w:pPr>
        <w:tabs>
          <w:tab w:val="num" w:pos="720"/>
        </w:tabs>
        <w:ind w:left="567" w:hanging="170"/>
      </w:pPr>
      <w:rPr>
        <w:rFonts w:ascii="Arial" w:hAnsi="Arial" w:hint="default"/>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310D6D43"/>
    <w:multiLevelType w:val="hybridMultilevel"/>
    <w:tmpl w:val="EEB4F284"/>
    <w:lvl w:ilvl="0" w:tplc="67EAF712">
      <w:start w:val="1"/>
      <w:numFmt w:val="bullet"/>
      <w:lvlText w:val="•"/>
      <w:lvlJc w:val="left"/>
      <w:pPr>
        <w:tabs>
          <w:tab w:val="num" w:pos="720"/>
        </w:tabs>
        <w:ind w:left="720" w:hanging="360"/>
      </w:pPr>
      <w:rPr>
        <w:rFonts w:ascii="Arial" w:hAnsi="Arial" w:hint="default"/>
      </w:rPr>
    </w:lvl>
    <w:lvl w:ilvl="1" w:tplc="23F039E8" w:tentative="1">
      <w:start w:val="1"/>
      <w:numFmt w:val="bullet"/>
      <w:lvlText w:val="•"/>
      <w:lvlJc w:val="left"/>
      <w:pPr>
        <w:tabs>
          <w:tab w:val="num" w:pos="1440"/>
        </w:tabs>
        <w:ind w:left="1440" w:hanging="360"/>
      </w:pPr>
      <w:rPr>
        <w:rFonts w:ascii="Arial" w:hAnsi="Arial" w:hint="default"/>
      </w:rPr>
    </w:lvl>
    <w:lvl w:ilvl="2" w:tplc="EA32318E" w:tentative="1">
      <w:start w:val="1"/>
      <w:numFmt w:val="bullet"/>
      <w:lvlText w:val="•"/>
      <w:lvlJc w:val="left"/>
      <w:pPr>
        <w:tabs>
          <w:tab w:val="num" w:pos="2160"/>
        </w:tabs>
        <w:ind w:left="2160" w:hanging="360"/>
      </w:pPr>
      <w:rPr>
        <w:rFonts w:ascii="Arial" w:hAnsi="Arial" w:hint="default"/>
      </w:rPr>
    </w:lvl>
    <w:lvl w:ilvl="3" w:tplc="7E364EF0" w:tentative="1">
      <w:start w:val="1"/>
      <w:numFmt w:val="bullet"/>
      <w:lvlText w:val="•"/>
      <w:lvlJc w:val="left"/>
      <w:pPr>
        <w:tabs>
          <w:tab w:val="num" w:pos="2880"/>
        </w:tabs>
        <w:ind w:left="2880" w:hanging="360"/>
      </w:pPr>
      <w:rPr>
        <w:rFonts w:ascii="Arial" w:hAnsi="Arial" w:hint="default"/>
      </w:rPr>
    </w:lvl>
    <w:lvl w:ilvl="4" w:tplc="D7068892" w:tentative="1">
      <w:start w:val="1"/>
      <w:numFmt w:val="bullet"/>
      <w:lvlText w:val="•"/>
      <w:lvlJc w:val="left"/>
      <w:pPr>
        <w:tabs>
          <w:tab w:val="num" w:pos="3600"/>
        </w:tabs>
        <w:ind w:left="3600" w:hanging="360"/>
      </w:pPr>
      <w:rPr>
        <w:rFonts w:ascii="Arial" w:hAnsi="Arial" w:hint="default"/>
      </w:rPr>
    </w:lvl>
    <w:lvl w:ilvl="5" w:tplc="D0F2505A" w:tentative="1">
      <w:start w:val="1"/>
      <w:numFmt w:val="bullet"/>
      <w:lvlText w:val="•"/>
      <w:lvlJc w:val="left"/>
      <w:pPr>
        <w:tabs>
          <w:tab w:val="num" w:pos="4320"/>
        </w:tabs>
        <w:ind w:left="4320" w:hanging="360"/>
      </w:pPr>
      <w:rPr>
        <w:rFonts w:ascii="Arial" w:hAnsi="Arial" w:hint="default"/>
      </w:rPr>
    </w:lvl>
    <w:lvl w:ilvl="6" w:tplc="19C4B578" w:tentative="1">
      <w:start w:val="1"/>
      <w:numFmt w:val="bullet"/>
      <w:lvlText w:val="•"/>
      <w:lvlJc w:val="left"/>
      <w:pPr>
        <w:tabs>
          <w:tab w:val="num" w:pos="5040"/>
        </w:tabs>
        <w:ind w:left="5040" w:hanging="360"/>
      </w:pPr>
      <w:rPr>
        <w:rFonts w:ascii="Arial" w:hAnsi="Arial" w:hint="default"/>
      </w:rPr>
    </w:lvl>
    <w:lvl w:ilvl="7" w:tplc="58DC8552" w:tentative="1">
      <w:start w:val="1"/>
      <w:numFmt w:val="bullet"/>
      <w:lvlText w:val="•"/>
      <w:lvlJc w:val="left"/>
      <w:pPr>
        <w:tabs>
          <w:tab w:val="num" w:pos="5760"/>
        </w:tabs>
        <w:ind w:left="5760" w:hanging="360"/>
      </w:pPr>
      <w:rPr>
        <w:rFonts w:ascii="Arial" w:hAnsi="Arial" w:hint="default"/>
      </w:rPr>
    </w:lvl>
    <w:lvl w:ilvl="8" w:tplc="2772CAE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67312C1"/>
    <w:multiLevelType w:val="hybridMultilevel"/>
    <w:tmpl w:val="3B768976"/>
    <w:lvl w:ilvl="0" w:tplc="F74233C2">
      <w:start w:val="1"/>
      <w:numFmt w:val="bullet"/>
      <w:lvlText w:val="•"/>
      <w:lvlJc w:val="left"/>
      <w:pPr>
        <w:tabs>
          <w:tab w:val="num" w:pos="720"/>
        </w:tabs>
        <w:ind w:left="720" w:hanging="360"/>
      </w:pPr>
      <w:rPr>
        <w:rFonts w:ascii="Arial" w:hAnsi="Arial" w:hint="default"/>
      </w:rPr>
    </w:lvl>
    <w:lvl w:ilvl="1" w:tplc="22EABFE2" w:tentative="1">
      <w:start w:val="1"/>
      <w:numFmt w:val="bullet"/>
      <w:lvlText w:val="•"/>
      <w:lvlJc w:val="left"/>
      <w:pPr>
        <w:tabs>
          <w:tab w:val="num" w:pos="1440"/>
        </w:tabs>
        <w:ind w:left="1440" w:hanging="360"/>
      </w:pPr>
      <w:rPr>
        <w:rFonts w:ascii="Arial" w:hAnsi="Arial" w:hint="default"/>
      </w:rPr>
    </w:lvl>
    <w:lvl w:ilvl="2" w:tplc="D572F342" w:tentative="1">
      <w:start w:val="1"/>
      <w:numFmt w:val="bullet"/>
      <w:lvlText w:val="•"/>
      <w:lvlJc w:val="left"/>
      <w:pPr>
        <w:tabs>
          <w:tab w:val="num" w:pos="2160"/>
        </w:tabs>
        <w:ind w:left="2160" w:hanging="360"/>
      </w:pPr>
      <w:rPr>
        <w:rFonts w:ascii="Arial" w:hAnsi="Arial" w:hint="default"/>
      </w:rPr>
    </w:lvl>
    <w:lvl w:ilvl="3" w:tplc="DB0CD32A" w:tentative="1">
      <w:start w:val="1"/>
      <w:numFmt w:val="bullet"/>
      <w:lvlText w:val="•"/>
      <w:lvlJc w:val="left"/>
      <w:pPr>
        <w:tabs>
          <w:tab w:val="num" w:pos="2880"/>
        </w:tabs>
        <w:ind w:left="2880" w:hanging="360"/>
      </w:pPr>
      <w:rPr>
        <w:rFonts w:ascii="Arial" w:hAnsi="Arial" w:hint="default"/>
      </w:rPr>
    </w:lvl>
    <w:lvl w:ilvl="4" w:tplc="6D1C49D6" w:tentative="1">
      <w:start w:val="1"/>
      <w:numFmt w:val="bullet"/>
      <w:lvlText w:val="•"/>
      <w:lvlJc w:val="left"/>
      <w:pPr>
        <w:tabs>
          <w:tab w:val="num" w:pos="3600"/>
        </w:tabs>
        <w:ind w:left="3600" w:hanging="360"/>
      </w:pPr>
      <w:rPr>
        <w:rFonts w:ascii="Arial" w:hAnsi="Arial" w:hint="default"/>
      </w:rPr>
    </w:lvl>
    <w:lvl w:ilvl="5" w:tplc="2A905FA8" w:tentative="1">
      <w:start w:val="1"/>
      <w:numFmt w:val="bullet"/>
      <w:lvlText w:val="•"/>
      <w:lvlJc w:val="left"/>
      <w:pPr>
        <w:tabs>
          <w:tab w:val="num" w:pos="4320"/>
        </w:tabs>
        <w:ind w:left="4320" w:hanging="360"/>
      </w:pPr>
      <w:rPr>
        <w:rFonts w:ascii="Arial" w:hAnsi="Arial" w:hint="default"/>
      </w:rPr>
    </w:lvl>
    <w:lvl w:ilvl="6" w:tplc="08B0B612" w:tentative="1">
      <w:start w:val="1"/>
      <w:numFmt w:val="bullet"/>
      <w:lvlText w:val="•"/>
      <w:lvlJc w:val="left"/>
      <w:pPr>
        <w:tabs>
          <w:tab w:val="num" w:pos="5040"/>
        </w:tabs>
        <w:ind w:left="5040" w:hanging="360"/>
      </w:pPr>
      <w:rPr>
        <w:rFonts w:ascii="Arial" w:hAnsi="Arial" w:hint="default"/>
      </w:rPr>
    </w:lvl>
    <w:lvl w:ilvl="7" w:tplc="421A40A6" w:tentative="1">
      <w:start w:val="1"/>
      <w:numFmt w:val="bullet"/>
      <w:lvlText w:val="•"/>
      <w:lvlJc w:val="left"/>
      <w:pPr>
        <w:tabs>
          <w:tab w:val="num" w:pos="5760"/>
        </w:tabs>
        <w:ind w:left="5760" w:hanging="360"/>
      </w:pPr>
      <w:rPr>
        <w:rFonts w:ascii="Arial" w:hAnsi="Arial" w:hint="default"/>
      </w:rPr>
    </w:lvl>
    <w:lvl w:ilvl="8" w:tplc="70B658B4"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89C0250"/>
    <w:multiLevelType w:val="hybridMultilevel"/>
    <w:tmpl w:val="3E687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7146A9"/>
    <w:multiLevelType w:val="hybridMultilevel"/>
    <w:tmpl w:val="11868CE0"/>
    <w:lvl w:ilvl="0" w:tplc="012E99C2">
      <w:start w:val="1"/>
      <w:numFmt w:val="bullet"/>
      <w:lvlText w:val="•"/>
      <w:lvlJc w:val="left"/>
      <w:pPr>
        <w:tabs>
          <w:tab w:val="num" w:pos="720"/>
        </w:tabs>
        <w:ind w:left="720" w:hanging="360"/>
      </w:pPr>
      <w:rPr>
        <w:rFonts w:ascii="Times New Roman" w:hAnsi="Times New Roman" w:hint="default"/>
      </w:rPr>
    </w:lvl>
    <w:lvl w:ilvl="1" w:tplc="5186D8C2" w:tentative="1">
      <w:start w:val="1"/>
      <w:numFmt w:val="bullet"/>
      <w:lvlText w:val="•"/>
      <w:lvlJc w:val="left"/>
      <w:pPr>
        <w:tabs>
          <w:tab w:val="num" w:pos="1440"/>
        </w:tabs>
        <w:ind w:left="1440" w:hanging="360"/>
      </w:pPr>
      <w:rPr>
        <w:rFonts w:ascii="Times New Roman" w:hAnsi="Times New Roman" w:hint="default"/>
      </w:rPr>
    </w:lvl>
    <w:lvl w:ilvl="2" w:tplc="2D76502A" w:tentative="1">
      <w:start w:val="1"/>
      <w:numFmt w:val="bullet"/>
      <w:lvlText w:val="•"/>
      <w:lvlJc w:val="left"/>
      <w:pPr>
        <w:tabs>
          <w:tab w:val="num" w:pos="2160"/>
        </w:tabs>
        <w:ind w:left="2160" w:hanging="360"/>
      </w:pPr>
      <w:rPr>
        <w:rFonts w:ascii="Times New Roman" w:hAnsi="Times New Roman" w:hint="default"/>
      </w:rPr>
    </w:lvl>
    <w:lvl w:ilvl="3" w:tplc="E8386DBE" w:tentative="1">
      <w:start w:val="1"/>
      <w:numFmt w:val="bullet"/>
      <w:lvlText w:val="•"/>
      <w:lvlJc w:val="left"/>
      <w:pPr>
        <w:tabs>
          <w:tab w:val="num" w:pos="2880"/>
        </w:tabs>
        <w:ind w:left="2880" w:hanging="360"/>
      </w:pPr>
      <w:rPr>
        <w:rFonts w:ascii="Times New Roman" w:hAnsi="Times New Roman" w:hint="default"/>
      </w:rPr>
    </w:lvl>
    <w:lvl w:ilvl="4" w:tplc="6D969824" w:tentative="1">
      <w:start w:val="1"/>
      <w:numFmt w:val="bullet"/>
      <w:lvlText w:val="•"/>
      <w:lvlJc w:val="left"/>
      <w:pPr>
        <w:tabs>
          <w:tab w:val="num" w:pos="3600"/>
        </w:tabs>
        <w:ind w:left="3600" w:hanging="360"/>
      </w:pPr>
      <w:rPr>
        <w:rFonts w:ascii="Times New Roman" w:hAnsi="Times New Roman" w:hint="default"/>
      </w:rPr>
    </w:lvl>
    <w:lvl w:ilvl="5" w:tplc="1BEEE4D4" w:tentative="1">
      <w:start w:val="1"/>
      <w:numFmt w:val="bullet"/>
      <w:lvlText w:val="•"/>
      <w:lvlJc w:val="left"/>
      <w:pPr>
        <w:tabs>
          <w:tab w:val="num" w:pos="4320"/>
        </w:tabs>
        <w:ind w:left="4320" w:hanging="360"/>
      </w:pPr>
      <w:rPr>
        <w:rFonts w:ascii="Times New Roman" w:hAnsi="Times New Roman" w:hint="default"/>
      </w:rPr>
    </w:lvl>
    <w:lvl w:ilvl="6" w:tplc="17B4C57A" w:tentative="1">
      <w:start w:val="1"/>
      <w:numFmt w:val="bullet"/>
      <w:lvlText w:val="•"/>
      <w:lvlJc w:val="left"/>
      <w:pPr>
        <w:tabs>
          <w:tab w:val="num" w:pos="5040"/>
        </w:tabs>
        <w:ind w:left="5040" w:hanging="360"/>
      </w:pPr>
      <w:rPr>
        <w:rFonts w:ascii="Times New Roman" w:hAnsi="Times New Roman" w:hint="default"/>
      </w:rPr>
    </w:lvl>
    <w:lvl w:ilvl="7" w:tplc="4DD8E928" w:tentative="1">
      <w:start w:val="1"/>
      <w:numFmt w:val="bullet"/>
      <w:lvlText w:val="•"/>
      <w:lvlJc w:val="left"/>
      <w:pPr>
        <w:tabs>
          <w:tab w:val="num" w:pos="5760"/>
        </w:tabs>
        <w:ind w:left="5760" w:hanging="360"/>
      </w:pPr>
      <w:rPr>
        <w:rFonts w:ascii="Times New Roman" w:hAnsi="Times New Roman" w:hint="default"/>
      </w:rPr>
    </w:lvl>
    <w:lvl w:ilvl="8" w:tplc="5DF6194C" w:tentative="1">
      <w:start w:val="1"/>
      <w:numFmt w:val="bullet"/>
      <w:lvlText w:val="•"/>
      <w:lvlJc w:val="left"/>
      <w:pPr>
        <w:tabs>
          <w:tab w:val="num" w:pos="6480"/>
        </w:tabs>
        <w:ind w:left="6480" w:hanging="360"/>
      </w:pPr>
      <w:rPr>
        <w:rFonts w:ascii="Times New Roman" w:hAnsi="Times New Roman" w:hint="default"/>
      </w:rPr>
    </w:lvl>
  </w:abstractNum>
  <w:abstractNum w:abstractNumId="18" w15:restartNumberingAfterBreak="0">
    <w:nsid w:val="3DF47C06"/>
    <w:multiLevelType w:val="hybridMultilevel"/>
    <w:tmpl w:val="73224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9828A4"/>
    <w:multiLevelType w:val="hybridMultilevel"/>
    <w:tmpl w:val="B6B61296"/>
    <w:lvl w:ilvl="0" w:tplc="BBEE43DA">
      <w:start w:val="1"/>
      <w:numFmt w:val="bullet"/>
      <w:lvlText w:val="•"/>
      <w:lvlJc w:val="left"/>
      <w:pPr>
        <w:ind w:left="890" w:hanging="170"/>
      </w:pPr>
      <w:rPr>
        <w:rFonts w:asciiTheme="minorHAnsi" w:hAnsiTheme="minorHAnsi"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437E7DA7"/>
    <w:multiLevelType w:val="hybridMultilevel"/>
    <w:tmpl w:val="81AC4A5E"/>
    <w:lvl w:ilvl="0" w:tplc="7BDAFB98">
      <w:start w:val="1"/>
      <w:numFmt w:val="bullet"/>
      <w:lvlText w:val="•"/>
      <w:lvlJc w:val="left"/>
      <w:pPr>
        <w:tabs>
          <w:tab w:val="num" w:pos="720"/>
        </w:tabs>
        <w:ind w:left="720" w:hanging="360"/>
      </w:pPr>
      <w:rPr>
        <w:rFonts w:ascii="Times New Roman" w:hAnsi="Times New Roman" w:hint="default"/>
      </w:rPr>
    </w:lvl>
    <w:lvl w:ilvl="1" w:tplc="A05C6714" w:tentative="1">
      <w:start w:val="1"/>
      <w:numFmt w:val="bullet"/>
      <w:lvlText w:val="•"/>
      <w:lvlJc w:val="left"/>
      <w:pPr>
        <w:tabs>
          <w:tab w:val="num" w:pos="1440"/>
        </w:tabs>
        <w:ind w:left="1440" w:hanging="360"/>
      </w:pPr>
      <w:rPr>
        <w:rFonts w:ascii="Times New Roman" w:hAnsi="Times New Roman" w:hint="default"/>
      </w:rPr>
    </w:lvl>
    <w:lvl w:ilvl="2" w:tplc="FA18237C" w:tentative="1">
      <w:start w:val="1"/>
      <w:numFmt w:val="bullet"/>
      <w:lvlText w:val="•"/>
      <w:lvlJc w:val="left"/>
      <w:pPr>
        <w:tabs>
          <w:tab w:val="num" w:pos="2160"/>
        </w:tabs>
        <w:ind w:left="2160" w:hanging="360"/>
      </w:pPr>
      <w:rPr>
        <w:rFonts w:ascii="Times New Roman" w:hAnsi="Times New Roman" w:hint="default"/>
      </w:rPr>
    </w:lvl>
    <w:lvl w:ilvl="3" w:tplc="BB16D5A2" w:tentative="1">
      <w:start w:val="1"/>
      <w:numFmt w:val="bullet"/>
      <w:lvlText w:val="•"/>
      <w:lvlJc w:val="left"/>
      <w:pPr>
        <w:tabs>
          <w:tab w:val="num" w:pos="2880"/>
        </w:tabs>
        <w:ind w:left="2880" w:hanging="360"/>
      </w:pPr>
      <w:rPr>
        <w:rFonts w:ascii="Times New Roman" w:hAnsi="Times New Roman" w:hint="default"/>
      </w:rPr>
    </w:lvl>
    <w:lvl w:ilvl="4" w:tplc="2E4C6A4E" w:tentative="1">
      <w:start w:val="1"/>
      <w:numFmt w:val="bullet"/>
      <w:lvlText w:val="•"/>
      <w:lvlJc w:val="left"/>
      <w:pPr>
        <w:tabs>
          <w:tab w:val="num" w:pos="3600"/>
        </w:tabs>
        <w:ind w:left="3600" w:hanging="360"/>
      </w:pPr>
      <w:rPr>
        <w:rFonts w:ascii="Times New Roman" w:hAnsi="Times New Roman" w:hint="default"/>
      </w:rPr>
    </w:lvl>
    <w:lvl w:ilvl="5" w:tplc="D23A79AA" w:tentative="1">
      <w:start w:val="1"/>
      <w:numFmt w:val="bullet"/>
      <w:lvlText w:val="•"/>
      <w:lvlJc w:val="left"/>
      <w:pPr>
        <w:tabs>
          <w:tab w:val="num" w:pos="4320"/>
        </w:tabs>
        <w:ind w:left="4320" w:hanging="360"/>
      </w:pPr>
      <w:rPr>
        <w:rFonts w:ascii="Times New Roman" w:hAnsi="Times New Roman" w:hint="default"/>
      </w:rPr>
    </w:lvl>
    <w:lvl w:ilvl="6" w:tplc="EA3EE5B2" w:tentative="1">
      <w:start w:val="1"/>
      <w:numFmt w:val="bullet"/>
      <w:lvlText w:val="•"/>
      <w:lvlJc w:val="left"/>
      <w:pPr>
        <w:tabs>
          <w:tab w:val="num" w:pos="5040"/>
        </w:tabs>
        <w:ind w:left="5040" w:hanging="360"/>
      </w:pPr>
      <w:rPr>
        <w:rFonts w:ascii="Times New Roman" w:hAnsi="Times New Roman" w:hint="default"/>
      </w:rPr>
    </w:lvl>
    <w:lvl w:ilvl="7" w:tplc="6F6CEE64" w:tentative="1">
      <w:start w:val="1"/>
      <w:numFmt w:val="bullet"/>
      <w:lvlText w:val="•"/>
      <w:lvlJc w:val="left"/>
      <w:pPr>
        <w:tabs>
          <w:tab w:val="num" w:pos="5760"/>
        </w:tabs>
        <w:ind w:left="5760" w:hanging="360"/>
      </w:pPr>
      <w:rPr>
        <w:rFonts w:ascii="Times New Roman" w:hAnsi="Times New Roman" w:hint="default"/>
      </w:rPr>
    </w:lvl>
    <w:lvl w:ilvl="8" w:tplc="F6AE02AE" w:tentative="1">
      <w:start w:val="1"/>
      <w:numFmt w:val="bullet"/>
      <w:lvlText w:val="•"/>
      <w:lvlJc w:val="left"/>
      <w:pPr>
        <w:tabs>
          <w:tab w:val="num" w:pos="6480"/>
        </w:tabs>
        <w:ind w:left="6480" w:hanging="360"/>
      </w:pPr>
      <w:rPr>
        <w:rFonts w:ascii="Times New Roman" w:hAnsi="Times New Roman" w:hint="default"/>
      </w:rPr>
    </w:lvl>
  </w:abstractNum>
  <w:abstractNum w:abstractNumId="21" w15:restartNumberingAfterBreak="0">
    <w:nsid w:val="458B1633"/>
    <w:multiLevelType w:val="hybridMultilevel"/>
    <w:tmpl w:val="AA424E16"/>
    <w:lvl w:ilvl="0" w:tplc="39B4251E">
      <w:start w:val="1"/>
      <w:numFmt w:val="bullet"/>
      <w:lvlText w:val="•"/>
      <w:lvlJc w:val="left"/>
      <w:pPr>
        <w:tabs>
          <w:tab w:val="num" w:pos="720"/>
        </w:tabs>
        <w:ind w:left="720" w:hanging="360"/>
      </w:pPr>
      <w:rPr>
        <w:rFonts w:ascii="Arial" w:hAnsi="Arial" w:hint="default"/>
      </w:rPr>
    </w:lvl>
    <w:lvl w:ilvl="1" w:tplc="52003E9A" w:tentative="1">
      <w:start w:val="1"/>
      <w:numFmt w:val="bullet"/>
      <w:lvlText w:val="•"/>
      <w:lvlJc w:val="left"/>
      <w:pPr>
        <w:tabs>
          <w:tab w:val="num" w:pos="1440"/>
        </w:tabs>
        <w:ind w:left="1440" w:hanging="360"/>
      </w:pPr>
      <w:rPr>
        <w:rFonts w:ascii="Arial" w:hAnsi="Arial" w:hint="default"/>
      </w:rPr>
    </w:lvl>
    <w:lvl w:ilvl="2" w:tplc="285CD732" w:tentative="1">
      <w:start w:val="1"/>
      <w:numFmt w:val="bullet"/>
      <w:lvlText w:val="•"/>
      <w:lvlJc w:val="left"/>
      <w:pPr>
        <w:tabs>
          <w:tab w:val="num" w:pos="2160"/>
        </w:tabs>
        <w:ind w:left="2160" w:hanging="360"/>
      </w:pPr>
      <w:rPr>
        <w:rFonts w:ascii="Arial" w:hAnsi="Arial" w:hint="default"/>
      </w:rPr>
    </w:lvl>
    <w:lvl w:ilvl="3" w:tplc="4F562512" w:tentative="1">
      <w:start w:val="1"/>
      <w:numFmt w:val="bullet"/>
      <w:lvlText w:val="•"/>
      <w:lvlJc w:val="left"/>
      <w:pPr>
        <w:tabs>
          <w:tab w:val="num" w:pos="2880"/>
        </w:tabs>
        <w:ind w:left="2880" w:hanging="360"/>
      </w:pPr>
      <w:rPr>
        <w:rFonts w:ascii="Arial" w:hAnsi="Arial" w:hint="default"/>
      </w:rPr>
    </w:lvl>
    <w:lvl w:ilvl="4" w:tplc="89A880A6" w:tentative="1">
      <w:start w:val="1"/>
      <w:numFmt w:val="bullet"/>
      <w:lvlText w:val="•"/>
      <w:lvlJc w:val="left"/>
      <w:pPr>
        <w:tabs>
          <w:tab w:val="num" w:pos="3600"/>
        </w:tabs>
        <w:ind w:left="3600" w:hanging="360"/>
      </w:pPr>
      <w:rPr>
        <w:rFonts w:ascii="Arial" w:hAnsi="Arial" w:hint="default"/>
      </w:rPr>
    </w:lvl>
    <w:lvl w:ilvl="5" w:tplc="E55E0812" w:tentative="1">
      <w:start w:val="1"/>
      <w:numFmt w:val="bullet"/>
      <w:lvlText w:val="•"/>
      <w:lvlJc w:val="left"/>
      <w:pPr>
        <w:tabs>
          <w:tab w:val="num" w:pos="4320"/>
        </w:tabs>
        <w:ind w:left="4320" w:hanging="360"/>
      </w:pPr>
      <w:rPr>
        <w:rFonts w:ascii="Arial" w:hAnsi="Arial" w:hint="default"/>
      </w:rPr>
    </w:lvl>
    <w:lvl w:ilvl="6" w:tplc="1BD8AD42" w:tentative="1">
      <w:start w:val="1"/>
      <w:numFmt w:val="bullet"/>
      <w:lvlText w:val="•"/>
      <w:lvlJc w:val="left"/>
      <w:pPr>
        <w:tabs>
          <w:tab w:val="num" w:pos="5040"/>
        </w:tabs>
        <w:ind w:left="5040" w:hanging="360"/>
      </w:pPr>
      <w:rPr>
        <w:rFonts w:ascii="Arial" w:hAnsi="Arial" w:hint="default"/>
      </w:rPr>
    </w:lvl>
    <w:lvl w:ilvl="7" w:tplc="54D4DB40" w:tentative="1">
      <w:start w:val="1"/>
      <w:numFmt w:val="bullet"/>
      <w:lvlText w:val="•"/>
      <w:lvlJc w:val="left"/>
      <w:pPr>
        <w:tabs>
          <w:tab w:val="num" w:pos="5760"/>
        </w:tabs>
        <w:ind w:left="5760" w:hanging="360"/>
      </w:pPr>
      <w:rPr>
        <w:rFonts w:ascii="Arial" w:hAnsi="Arial" w:hint="default"/>
      </w:rPr>
    </w:lvl>
    <w:lvl w:ilvl="8" w:tplc="C6BCD16C"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51486B2F"/>
    <w:multiLevelType w:val="hybridMultilevel"/>
    <w:tmpl w:val="9670F5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2F9584F"/>
    <w:multiLevelType w:val="hybridMultilevel"/>
    <w:tmpl w:val="3B2ED78A"/>
    <w:lvl w:ilvl="0" w:tplc="469E7460">
      <w:start w:val="1"/>
      <w:numFmt w:val="decimal"/>
      <w:lvlText w:val="%1."/>
      <w:lvlJc w:val="left"/>
      <w:pPr>
        <w:tabs>
          <w:tab w:val="num" w:pos="720"/>
        </w:tabs>
        <w:ind w:left="720" w:hanging="360"/>
      </w:pPr>
    </w:lvl>
    <w:lvl w:ilvl="1" w:tplc="02BE787E" w:tentative="1">
      <w:start w:val="1"/>
      <w:numFmt w:val="decimal"/>
      <w:lvlText w:val="%2."/>
      <w:lvlJc w:val="left"/>
      <w:pPr>
        <w:tabs>
          <w:tab w:val="num" w:pos="1440"/>
        </w:tabs>
        <w:ind w:left="1440" w:hanging="360"/>
      </w:pPr>
    </w:lvl>
    <w:lvl w:ilvl="2" w:tplc="E9B67028" w:tentative="1">
      <w:start w:val="1"/>
      <w:numFmt w:val="decimal"/>
      <w:lvlText w:val="%3."/>
      <w:lvlJc w:val="left"/>
      <w:pPr>
        <w:tabs>
          <w:tab w:val="num" w:pos="2160"/>
        </w:tabs>
        <w:ind w:left="2160" w:hanging="360"/>
      </w:pPr>
    </w:lvl>
    <w:lvl w:ilvl="3" w:tplc="1B607EF8" w:tentative="1">
      <w:start w:val="1"/>
      <w:numFmt w:val="decimal"/>
      <w:lvlText w:val="%4."/>
      <w:lvlJc w:val="left"/>
      <w:pPr>
        <w:tabs>
          <w:tab w:val="num" w:pos="2880"/>
        </w:tabs>
        <w:ind w:left="2880" w:hanging="360"/>
      </w:pPr>
    </w:lvl>
    <w:lvl w:ilvl="4" w:tplc="501CD39E" w:tentative="1">
      <w:start w:val="1"/>
      <w:numFmt w:val="decimal"/>
      <w:lvlText w:val="%5."/>
      <w:lvlJc w:val="left"/>
      <w:pPr>
        <w:tabs>
          <w:tab w:val="num" w:pos="3600"/>
        </w:tabs>
        <w:ind w:left="3600" w:hanging="360"/>
      </w:pPr>
    </w:lvl>
    <w:lvl w:ilvl="5" w:tplc="CB2C0F2C" w:tentative="1">
      <w:start w:val="1"/>
      <w:numFmt w:val="decimal"/>
      <w:lvlText w:val="%6."/>
      <w:lvlJc w:val="left"/>
      <w:pPr>
        <w:tabs>
          <w:tab w:val="num" w:pos="4320"/>
        </w:tabs>
        <w:ind w:left="4320" w:hanging="360"/>
      </w:pPr>
    </w:lvl>
    <w:lvl w:ilvl="6" w:tplc="85EAEFAC" w:tentative="1">
      <w:start w:val="1"/>
      <w:numFmt w:val="decimal"/>
      <w:lvlText w:val="%7."/>
      <w:lvlJc w:val="left"/>
      <w:pPr>
        <w:tabs>
          <w:tab w:val="num" w:pos="5040"/>
        </w:tabs>
        <w:ind w:left="5040" w:hanging="360"/>
      </w:pPr>
    </w:lvl>
    <w:lvl w:ilvl="7" w:tplc="3904B73A" w:tentative="1">
      <w:start w:val="1"/>
      <w:numFmt w:val="decimal"/>
      <w:lvlText w:val="%8."/>
      <w:lvlJc w:val="left"/>
      <w:pPr>
        <w:tabs>
          <w:tab w:val="num" w:pos="5760"/>
        </w:tabs>
        <w:ind w:left="5760" w:hanging="360"/>
      </w:pPr>
    </w:lvl>
    <w:lvl w:ilvl="8" w:tplc="E202E448" w:tentative="1">
      <w:start w:val="1"/>
      <w:numFmt w:val="decimal"/>
      <w:lvlText w:val="%9."/>
      <w:lvlJc w:val="left"/>
      <w:pPr>
        <w:tabs>
          <w:tab w:val="num" w:pos="6480"/>
        </w:tabs>
        <w:ind w:left="6480" w:hanging="360"/>
      </w:pPr>
    </w:lvl>
  </w:abstractNum>
  <w:abstractNum w:abstractNumId="24" w15:restartNumberingAfterBreak="0">
    <w:nsid w:val="59D16941"/>
    <w:multiLevelType w:val="hybridMultilevel"/>
    <w:tmpl w:val="506A70C8"/>
    <w:lvl w:ilvl="0" w:tplc="08090001">
      <w:start w:val="1"/>
      <w:numFmt w:val="bullet"/>
      <w:lvlText w:val=""/>
      <w:lvlJc w:val="left"/>
      <w:pPr>
        <w:ind w:left="1117" w:hanging="360"/>
      </w:pPr>
      <w:rPr>
        <w:rFonts w:ascii="Symbol" w:hAnsi="Symbol" w:hint="default"/>
      </w:rPr>
    </w:lvl>
    <w:lvl w:ilvl="1" w:tplc="08090003" w:tentative="1">
      <w:start w:val="1"/>
      <w:numFmt w:val="bullet"/>
      <w:lvlText w:val="o"/>
      <w:lvlJc w:val="left"/>
      <w:pPr>
        <w:ind w:left="1837" w:hanging="360"/>
      </w:pPr>
      <w:rPr>
        <w:rFonts w:ascii="Courier New" w:hAnsi="Courier New" w:cs="Courier New" w:hint="default"/>
      </w:rPr>
    </w:lvl>
    <w:lvl w:ilvl="2" w:tplc="08090005" w:tentative="1">
      <w:start w:val="1"/>
      <w:numFmt w:val="bullet"/>
      <w:lvlText w:val=""/>
      <w:lvlJc w:val="left"/>
      <w:pPr>
        <w:ind w:left="2557" w:hanging="360"/>
      </w:pPr>
      <w:rPr>
        <w:rFonts w:ascii="Wingdings" w:hAnsi="Wingdings" w:hint="default"/>
      </w:rPr>
    </w:lvl>
    <w:lvl w:ilvl="3" w:tplc="08090001" w:tentative="1">
      <w:start w:val="1"/>
      <w:numFmt w:val="bullet"/>
      <w:lvlText w:val=""/>
      <w:lvlJc w:val="left"/>
      <w:pPr>
        <w:ind w:left="3277" w:hanging="360"/>
      </w:pPr>
      <w:rPr>
        <w:rFonts w:ascii="Symbol" w:hAnsi="Symbol" w:hint="default"/>
      </w:rPr>
    </w:lvl>
    <w:lvl w:ilvl="4" w:tplc="08090003" w:tentative="1">
      <w:start w:val="1"/>
      <w:numFmt w:val="bullet"/>
      <w:lvlText w:val="o"/>
      <w:lvlJc w:val="left"/>
      <w:pPr>
        <w:ind w:left="3997" w:hanging="360"/>
      </w:pPr>
      <w:rPr>
        <w:rFonts w:ascii="Courier New" w:hAnsi="Courier New" w:cs="Courier New" w:hint="default"/>
      </w:rPr>
    </w:lvl>
    <w:lvl w:ilvl="5" w:tplc="08090005" w:tentative="1">
      <w:start w:val="1"/>
      <w:numFmt w:val="bullet"/>
      <w:lvlText w:val=""/>
      <w:lvlJc w:val="left"/>
      <w:pPr>
        <w:ind w:left="4717" w:hanging="360"/>
      </w:pPr>
      <w:rPr>
        <w:rFonts w:ascii="Wingdings" w:hAnsi="Wingdings" w:hint="default"/>
      </w:rPr>
    </w:lvl>
    <w:lvl w:ilvl="6" w:tplc="08090001" w:tentative="1">
      <w:start w:val="1"/>
      <w:numFmt w:val="bullet"/>
      <w:lvlText w:val=""/>
      <w:lvlJc w:val="left"/>
      <w:pPr>
        <w:ind w:left="5437" w:hanging="360"/>
      </w:pPr>
      <w:rPr>
        <w:rFonts w:ascii="Symbol" w:hAnsi="Symbol" w:hint="default"/>
      </w:rPr>
    </w:lvl>
    <w:lvl w:ilvl="7" w:tplc="08090003" w:tentative="1">
      <w:start w:val="1"/>
      <w:numFmt w:val="bullet"/>
      <w:lvlText w:val="o"/>
      <w:lvlJc w:val="left"/>
      <w:pPr>
        <w:ind w:left="6157" w:hanging="360"/>
      </w:pPr>
      <w:rPr>
        <w:rFonts w:ascii="Courier New" w:hAnsi="Courier New" w:cs="Courier New" w:hint="default"/>
      </w:rPr>
    </w:lvl>
    <w:lvl w:ilvl="8" w:tplc="08090005" w:tentative="1">
      <w:start w:val="1"/>
      <w:numFmt w:val="bullet"/>
      <w:lvlText w:val=""/>
      <w:lvlJc w:val="left"/>
      <w:pPr>
        <w:ind w:left="6877" w:hanging="360"/>
      </w:pPr>
      <w:rPr>
        <w:rFonts w:ascii="Wingdings" w:hAnsi="Wingdings" w:hint="default"/>
      </w:rPr>
    </w:lvl>
  </w:abstractNum>
  <w:abstractNum w:abstractNumId="25" w15:restartNumberingAfterBreak="0">
    <w:nsid w:val="5A065DA6"/>
    <w:multiLevelType w:val="hybridMultilevel"/>
    <w:tmpl w:val="F950FE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5C10AD"/>
    <w:multiLevelType w:val="hybridMultilevel"/>
    <w:tmpl w:val="01521580"/>
    <w:lvl w:ilvl="0" w:tplc="3B8CF35C">
      <w:start w:val="1"/>
      <w:numFmt w:val="decimal"/>
      <w:lvlText w:val="%1."/>
      <w:lvlJc w:val="left"/>
      <w:pPr>
        <w:tabs>
          <w:tab w:val="num" w:pos="720"/>
        </w:tabs>
        <w:ind w:left="720" w:hanging="360"/>
      </w:pPr>
    </w:lvl>
    <w:lvl w:ilvl="1" w:tplc="C5CA5DFC" w:tentative="1">
      <w:start w:val="1"/>
      <w:numFmt w:val="decimal"/>
      <w:lvlText w:val="%2."/>
      <w:lvlJc w:val="left"/>
      <w:pPr>
        <w:tabs>
          <w:tab w:val="num" w:pos="1440"/>
        </w:tabs>
        <w:ind w:left="1440" w:hanging="360"/>
      </w:pPr>
    </w:lvl>
    <w:lvl w:ilvl="2" w:tplc="0FA0BA16" w:tentative="1">
      <w:start w:val="1"/>
      <w:numFmt w:val="decimal"/>
      <w:lvlText w:val="%3."/>
      <w:lvlJc w:val="left"/>
      <w:pPr>
        <w:tabs>
          <w:tab w:val="num" w:pos="2160"/>
        </w:tabs>
        <w:ind w:left="2160" w:hanging="360"/>
      </w:pPr>
    </w:lvl>
    <w:lvl w:ilvl="3" w:tplc="86886DE0" w:tentative="1">
      <w:start w:val="1"/>
      <w:numFmt w:val="decimal"/>
      <w:lvlText w:val="%4."/>
      <w:lvlJc w:val="left"/>
      <w:pPr>
        <w:tabs>
          <w:tab w:val="num" w:pos="2880"/>
        </w:tabs>
        <w:ind w:left="2880" w:hanging="360"/>
      </w:pPr>
    </w:lvl>
    <w:lvl w:ilvl="4" w:tplc="9634B3A6" w:tentative="1">
      <w:start w:val="1"/>
      <w:numFmt w:val="decimal"/>
      <w:lvlText w:val="%5."/>
      <w:lvlJc w:val="left"/>
      <w:pPr>
        <w:tabs>
          <w:tab w:val="num" w:pos="3600"/>
        </w:tabs>
        <w:ind w:left="3600" w:hanging="360"/>
      </w:pPr>
    </w:lvl>
    <w:lvl w:ilvl="5" w:tplc="612EAE7A" w:tentative="1">
      <w:start w:val="1"/>
      <w:numFmt w:val="decimal"/>
      <w:lvlText w:val="%6."/>
      <w:lvlJc w:val="left"/>
      <w:pPr>
        <w:tabs>
          <w:tab w:val="num" w:pos="4320"/>
        </w:tabs>
        <w:ind w:left="4320" w:hanging="360"/>
      </w:pPr>
    </w:lvl>
    <w:lvl w:ilvl="6" w:tplc="29B68836" w:tentative="1">
      <w:start w:val="1"/>
      <w:numFmt w:val="decimal"/>
      <w:lvlText w:val="%7."/>
      <w:lvlJc w:val="left"/>
      <w:pPr>
        <w:tabs>
          <w:tab w:val="num" w:pos="5040"/>
        </w:tabs>
        <w:ind w:left="5040" w:hanging="360"/>
      </w:pPr>
    </w:lvl>
    <w:lvl w:ilvl="7" w:tplc="01E61A80" w:tentative="1">
      <w:start w:val="1"/>
      <w:numFmt w:val="decimal"/>
      <w:lvlText w:val="%8."/>
      <w:lvlJc w:val="left"/>
      <w:pPr>
        <w:tabs>
          <w:tab w:val="num" w:pos="5760"/>
        </w:tabs>
        <w:ind w:left="5760" w:hanging="360"/>
      </w:pPr>
    </w:lvl>
    <w:lvl w:ilvl="8" w:tplc="F934C3EC" w:tentative="1">
      <w:start w:val="1"/>
      <w:numFmt w:val="decimal"/>
      <w:lvlText w:val="%9."/>
      <w:lvlJc w:val="left"/>
      <w:pPr>
        <w:tabs>
          <w:tab w:val="num" w:pos="6480"/>
        </w:tabs>
        <w:ind w:left="6480" w:hanging="360"/>
      </w:pPr>
    </w:lvl>
  </w:abstractNum>
  <w:abstractNum w:abstractNumId="27" w15:restartNumberingAfterBreak="0">
    <w:nsid w:val="5D2945D1"/>
    <w:multiLevelType w:val="hybridMultilevel"/>
    <w:tmpl w:val="5C0CCF96"/>
    <w:lvl w:ilvl="0" w:tplc="48229EE8">
      <w:start w:val="1"/>
      <w:numFmt w:val="bullet"/>
      <w:lvlText w:val="•"/>
      <w:lvlJc w:val="left"/>
      <w:pPr>
        <w:tabs>
          <w:tab w:val="num" w:pos="720"/>
        </w:tabs>
        <w:ind w:left="720" w:hanging="360"/>
      </w:pPr>
      <w:rPr>
        <w:rFonts w:ascii="Arial" w:hAnsi="Arial" w:hint="default"/>
      </w:rPr>
    </w:lvl>
    <w:lvl w:ilvl="1" w:tplc="BFD24BDC" w:tentative="1">
      <w:start w:val="1"/>
      <w:numFmt w:val="bullet"/>
      <w:lvlText w:val="•"/>
      <w:lvlJc w:val="left"/>
      <w:pPr>
        <w:tabs>
          <w:tab w:val="num" w:pos="1440"/>
        </w:tabs>
        <w:ind w:left="1440" w:hanging="360"/>
      </w:pPr>
      <w:rPr>
        <w:rFonts w:ascii="Arial" w:hAnsi="Arial" w:hint="default"/>
      </w:rPr>
    </w:lvl>
    <w:lvl w:ilvl="2" w:tplc="9FF05946" w:tentative="1">
      <w:start w:val="1"/>
      <w:numFmt w:val="bullet"/>
      <w:lvlText w:val="•"/>
      <w:lvlJc w:val="left"/>
      <w:pPr>
        <w:tabs>
          <w:tab w:val="num" w:pos="2160"/>
        </w:tabs>
        <w:ind w:left="2160" w:hanging="360"/>
      </w:pPr>
      <w:rPr>
        <w:rFonts w:ascii="Arial" w:hAnsi="Arial" w:hint="default"/>
      </w:rPr>
    </w:lvl>
    <w:lvl w:ilvl="3" w:tplc="470849A0" w:tentative="1">
      <w:start w:val="1"/>
      <w:numFmt w:val="bullet"/>
      <w:lvlText w:val="•"/>
      <w:lvlJc w:val="left"/>
      <w:pPr>
        <w:tabs>
          <w:tab w:val="num" w:pos="2880"/>
        </w:tabs>
        <w:ind w:left="2880" w:hanging="360"/>
      </w:pPr>
      <w:rPr>
        <w:rFonts w:ascii="Arial" w:hAnsi="Arial" w:hint="default"/>
      </w:rPr>
    </w:lvl>
    <w:lvl w:ilvl="4" w:tplc="F1C0E2C6" w:tentative="1">
      <w:start w:val="1"/>
      <w:numFmt w:val="bullet"/>
      <w:lvlText w:val="•"/>
      <w:lvlJc w:val="left"/>
      <w:pPr>
        <w:tabs>
          <w:tab w:val="num" w:pos="3600"/>
        </w:tabs>
        <w:ind w:left="3600" w:hanging="360"/>
      </w:pPr>
      <w:rPr>
        <w:rFonts w:ascii="Arial" w:hAnsi="Arial" w:hint="default"/>
      </w:rPr>
    </w:lvl>
    <w:lvl w:ilvl="5" w:tplc="7CDA3AB6" w:tentative="1">
      <w:start w:val="1"/>
      <w:numFmt w:val="bullet"/>
      <w:lvlText w:val="•"/>
      <w:lvlJc w:val="left"/>
      <w:pPr>
        <w:tabs>
          <w:tab w:val="num" w:pos="4320"/>
        </w:tabs>
        <w:ind w:left="4320" w:hanging="360"/>
      </w:pPr>
      <w:rPr>
        <w:rFonts w:ascii="Arial" w:hAnsi="Arial" w:hint="default"/>
      </w:rPr>
    </w:lvl>
    <w:lvl w:ilvl="6" w:tplc="D5EEBD3A" w:tentative="1">
      <w:start w:val="1"/>
      <w:numFmt w:val="bullet"/>
      <w:lvlText w:val="•"/>
      <w:lvlJc w:val="left"/>
      <w:pPr>
        <w:tabs>
          <w:tab w:val="num" w:pos="5040"/>
        </w:tabs>
        <w:ind w:left="5040" w:hanging="360"/>
      </w:pPr>
      <w:rPr>
        <w:rFonts w:ascii="Arial" w:hAnsi="Arial" w:hint="default"/>
      </w:rPr>
    </w:lvl>
    <w:lvl w:ilvl="7" w:tplc="E0548ED0" w:tentative="1">
      <w:start w:val="1"/>
      <w:numFmt w:val="bullet"/>
      <w:lvlText w:val="•"/>
      <w:lvlJc w:val="left"/>
      <w:pPr>
        <w:tabs>
          <w:tab w:val="num" w:pos="5760"/>
        </w:tabs>
        <w:ind w:left="5760" w:hanging="360"/>
      </w:pPr>
      <w:rPr>
        <w:rFonts w:ascii="Arial" w:hAnsi="Arial" w:hint="default"/>
      </w:rPr>
    </w:lvl>
    <w:lvl w:ilvl="8" w:tplc="664831E0"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6FDD3873"/>
    <w:multiLevelType w:val="hybridMultilevel"/>
    <w:tmpl w:val="C09CDADE"/>
    <w:lvl w:ilvl="0" w:tplc="2DFC887C">
      <w:start w:val="1"/>
      <w:numFmt w:val="bullet"/>
      <w:lvlText w:val="•"/>
      <w:lvlJc w:val="left"/>
      <w:pPr>
        <w:tabs>
          <w:tab w:val="num" w:pos="720"/>
        </w:tabs>
        <w:ind w:left="720" w:hanging="360"/>
      </w:pPr>
      <w:rPr>
        <w:rFonts w:ascii="Arial" w:hAnsi="Arial" w:hint="default"/>
      </w:rPr>
    </w:lvl>
    <w:lvl w:ilvl="1" w:tplc="9214AA46" w:tentative="1">
      <w:start w:val="1"/>
      <w:numFmt w:val="bullet"/>
      <w:lvlText w:val="•"/>
      <w:lvlJc w:val="left"/>
      <w:pPr>
        <w:tabs>
          <w:tab w:val="num" w:pos="1440"/>
        </w:tabs>
        <w:ind w:left="1440" w:hanging="360"/>
      </w:pPr>
      <w:rPr>
        <w:rFonts w:ascii="Arial" w:hAnsi="Arial" w:hint="default"/>
      </w:rPr>
    </w:lvl>
    <w:lvl w:ilvl="2" w:tplc="C34EFE22" w:tentative="1">
      <w:start w:val="1"/>
      <w:numFmt w:val="bullet"/>
      <w:lvlText w:val="•"/>
      <w:lvlJc w:val="left"/>
      <w:pPr>
        <w:tabs>
          <w:tab w:val="num" w:pos="2160"/>
        </w:tabs>
        <w:ind w:left="2160" w:hanging="360"/>
      </w:pPr>
      <w:rPr>
        <w:rFonts w:ascii="Arial" w:hAnsi="Arial" w:hint="default"/>
      </w:rPr>
    </w:lvl>
    <w:lvl w:ilvl="3" w:tplc="E118E5B0" w:tentative="1">
      <w:start w:val="1"/>
      <w:numFmt w:val="bullet"/>
      <w:lvlText w:val="•"/>
      <w:lvlJc w:val="left"/>
      <w:pPr>
        <w:tabs>
          <w:tab w:val="num" w:pos="2880"/>
        </w:tabs>
        <w:ind w:left="2880" w:hanging="360"/>
      </w:pPr>
      <w:rPr>
        <w:rFonts w:ascii="Arial" w:hAnsi="Arial" w:hint="default"/>
      </w:rPr>
    </w:lvl>
    <w:lvl w:ilvl="4" w:tplc="3670E832" w:tentative="1">
      <w:start w:val="1"/>
      <w:numFmt w:val="bullet"/>
      <w:lvlText w:val="•"/>
      <w:lvlJc w:val="left"/>
      <w:pPr>
        <w:tabs>
          <w:tab w:val="num" w:pos="3600"/>
        </w:tabs>
        <w:ind w:left="3600" w:hanging="360"/>
      </w:pPr>
      <w:rPr>
        <w:rFonts w:ascii="Arial" w:hAnsi="Arial" w:hint="default"/>
      </w:rPr>
    </w:lvl>
    <w:lvl w:ilvl="5" w:tplc="6B784E68" w:tentative="1">
      <w:start w:val="1"/>
      <w:numFmt w:val="bullet"/>
      <w:lvlText w:val="•"/>
      <w:lvlJc w:val="left"/>
      <w:pPr>
        <w:tabs>
          <w:tab w:val="num" w:pos="4320"/>
        </w:tabs>
        <w:ind w:left="4320" w:hanging="360"/>
      </w:pPr>
      <w:rPr>
        <w:rFonts w:ascii="Arial" w:hAnsi="Arial" w:hint="default"/>
      </w:rPr>
    </w:lvl>
    <w:lvl w:ilvl="6" w:tplc="711EF730" w:tentative="1">
      <w:start w:val="1"/>
      <w:numFmt w:val="bullet"/>
      <w:lvlText w:val="•"/>
      <w:lvlJc w:val="left"/>
      <w:pPr>
        <w:tabs>
          <w:tab w:val="num" w:pos="5040"/>
        </w:tabs>
        <w:ind w:left="5040" w:hanging="360"/>
      </w:pPr>
      <w:rPr>
        <w:rFonts w:ascii="Arial" w:hAnsi="Arial" w:hint="default"/>
      </w:rPr>
    </w:lvl>
    <w:lvl w:ilvl="7" w:tplc="955EA338" w:tentative="1">
      <w:start w:val="1"/>
      <w:numFmt w:val="bullet"/>
      <w:lvlText w:val="•"/>
      <w:lvlJc w:val="left"/>
      <w:pPr>
        <w:tabs>
          <w:tab w:val="num" w:pos="5760"/>
        </w:tabs>
        <w:ind w:left="5760" w:hanging="360"/>
      </w:pPr>
      <w:rPr>
        <w:rFonts w:ascii="Arial" w:hAnsi="Arial" w:hint="default"/>
      </w:rPr>
    </w:lvl>
    <w:lvl w:ilvl="8" w:tplc="4BC6559C"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70386C00"/>
    <w:multiLevelType w:val="hybridMultilevel"/>
    <w:tmpl w:val="50E6DFD2"/>
    <w:lvl w:ilvl="0" w:tplc="CED8D81A">
      <w:start w:val="1"/>
      <w:numFmt w:val="bullet"/>
      <w:lvlText w:val="•"/>
      <w:lvlJc w:val="left"/>
      <w:pPr>
        <w:ind w:left="890" w:hanging="170"/>
      </w:pPr>
      <w:rPr>
        <w:rFonts w:ascii="Times New Roman" w:hAnsi="Times New Roman" w:cs="Times New Roman"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30" w15:restartNumberingAfterBreak="0">
    <w:nsid w:val="73B838C1"/>
    <w:multiLevelType w:val="hybridMultilevel"/>
    <w:tmpl w:val="1F30F2EC"/>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3F84B8C"/>
    <w:multiLevelType w:val="hybridMultilevel"/>
    <w:tmpl w:val="E29860A8"/>
    <w:lvl w:ilvl="0" w:tplc="8890A616">
      <w:start w:val="1"/>
      <w:numFmt w:val="bullet"/>
      <w:lvlText w:val="•"/>
      <w:lvlJc w:val="left"/>
      <w:pPr>
        <w:tabs>
          <w:tab w:val="num" w:pos="720"/>
        </w:tabs>
        <w:ind w:left="720" w:hanging="360"/>
      </w:pPr>
      <w:rPr>
        <w:rFonts w:ascii="Arial" w:hAnsi="Arial" w:hint="default"/>
      </w:rPr>
    </w:lvl>
    <w:lvl w:ilvl="1" w:tplc="4A18F660" w:tentative="1">
      <w:start w:val="1"/>
      <w:numFmt w:val="bullet"/>
      <w:lvlText w:val="•"/>
      <w:lvlJc w:val="left"/>
      <w:pPr>
        <w:tabs>
          <w:tab w:val="num" w:pos="1440"/>
        </w:tabs>
        <w:ind w:left="1440" w:hanging="360"/>
      </w:pPr>
      <w:rPr>
        <w:rFonts w:ascii="Arial" w:hAnsi="Arial" w:hint="default"/>
      </w:rPr>
    </w:lvl>
    <w:lvl w:ilvl="2" w:tplc="4F9A4686" w:tentative="1">
      <w:start w:val="1"/>
      <w:numFmt w:val="bullet"/>
      <w:lvlText w:val="•"/>
      <w:lvlJc w:val="left"/>
      <w:pPr>
        <w:tabs>
          <w:tab w:val="num" w:pos="2160"/>
        </w:tabs>
        <w:ind w:left="2160" w:hanging="360"/>
      </w:pPr>
      <w:rPr>
        <w:rFonts w:ascii="Arial" w:hAnsi="Arial" w:hint="default"/>
      </w:rPr>
    </w:lvl>
    <w:lvl w:ilvl="3" w:tplc="1A28EE76" w:tentative="1">
      <w:start w:val="1"/>
      <w:numFmt w:val="bullet"/>
      <w:lvlText w:val="•"/>
      <w:lvlJc w:val="left"/>
      <w:pPr>
        <w:tabs>
          <w:tab w:val="num" w:pos="2880"/>
        </w:tabs>
        <w:ind w:left="2880" w:hanging="360"/>
      </w:pPr>
      <w:rPr>
        <w:rFonts w:ascii="Arial" w:hAnsi="Arial" w:hint="default"/>
      </w:rPr>
    </w:lvl>
    <w:lvl w:ilvl="4" w:tplc="BFF4665C" w:tentative="1">
      <w:start w:val="1"/>
      <w:numFmt w:val="bullet"/>
      <w:lvlText w:val="•"/>
      <w:lvlJc w:val="left"/>
      <w:pPr>
        <w:tabs>
          <w:tab w:val="num" w:pos="3600"/>
        </w:tabs>
        <w:ind w:left="3600" w:hanging="360"/>
      </w:pPr>
      <w:rPr>
        <w:rFonts w:ascii="Arial" w:hAnsi="Arial" w:hint="default"/>
      </w:rPr>
    </w:lvl>
    <w:lvl w:ilvl="5" w:tplc="533CAB36" w:tentative="1">
      <w:start w:val="1"/>
      <w:numFmt w:val="bullet"/>
      <w:lvlText w:val="•"/>
      <w:lvlJc w:val="left"/>
      <w:pPr>
        <w:tabs>
          <w:tab w:val="num" w:pos="4320"/>
        </w:tabs>
        <w:ind w:left="4320" w:hanging="360"/>
      </w:pPr>
      <w:rPr>
        <w:rFonts w:ascii="Arial" w:hAnsi="Arial" w:hint="default"/>
      </w:rPr>
    </w:lvl>
    <w:lvl w:ilvl="6" w:tplc="D630AC6E" w:tentative="1">
      <w:start w:val="1"/>
      <w:numFmt w:val="bullet"/>
      <w:lvlText w:val="•"/>
      <w:lvlJc w:val="left"/>
      <w:pPr>
        <w:tabs>
          <w:tab w:val="num" w:pos="5040"/>
        </w:tabs>
        <w:ind w:left="5040" w:hanging="360"/>
      </w:pPr>
      <w:rPr>
        <w:rFonts w:ascii="Arial" w:hAnsi="Arial" w:hint="default"/>
      </w:rPr>
    </w:lvl>
    <w:lvl w:ilvl="7" w:tplc="7C0C7400" w:tentative="1">
      <w:start w:val="1"/>
      <w:numFmt w:val="bullet"/>
      <w:lvlText w:val="•"/>
      <w:lvlJc w:val="left"/>
      <w:pPr>
        <w:tabs>
          <w:tab w:val="num" w:pos="5760"/>
        </w:tabs>
        <w:ind w:left="5760" w:hanging="360"/>
      </w:pPr>
      <w:rPr>
        <w:rFonts w:ascii="Arial" w:hAnsi="Arial" w:hint="default"/>
      </w:rPr>
    </w:lvl>
    <w:lvl w:ilvl="8" w:tplc="C8D4EEBE" w:tentative="1">
      <w:start w:val="1"/>
      <w:numFmt w:val="bullet"/>
      <w:lvlText w:val="•"/>
      <w:lvlJc w:val="left"/>
      <w:pPr>
        <w:tabs>
          <w:tab w:val="num" w:pos="6480"/>
        </w:tabs>
        <w:ind w:left="6480" w:hanging="360"/>
      </w:pPr>
      <w:rPr>
        <w:rFonts w:ascii="Arial" w:hAnsi="Arial" w:hint="default"/>
      </w:rPr>
    </w:lvl>
  </w:abstractNum>
  <w:num w:numId="1" w16cid:durableId="1512603215">
    <w:abstractNumId w:val="30"/>
  </w:num>
  <w:num w:numId="2" w16cid:durableId="825779014">
    <w:abstractNumId w:val="19"/>
  </w:num>
  <w:num w:numId="3" w16cid:durableId="362291032">
    <w:abstractNumId w:val="29"/>
  </w:num>
  <w:num w:numId="4" w16cid:durableId="405735576">
    <w:abstractNumId w:val="22"/>
  </w:num>
  <w:num w:numId="5" w16cid:durableId="1875576133">
    <w:abstractNumId w:val="25"/>
  </w:num>
  <w:num w:numId="6" w16cid:durableId="877084826">
    <w:abstractNumId w:val="2"/>
  </w:num>
  <w:num w:numId="7" w16cid:durableId="1083143449">
    <w:abstractNumId w:val="6"/>
  </w:num>
  <w:num w:numId="8" w16cid:durableId="832573060">
    <w:abstractNumId w:val="5"/>
  </w:num>
  <w:num w:numId="9" w16cid:durableId="435369977">
    <w:abstractNumId w:val="10"/>
  </w:num>
  <w:num w:numId="10" w16cid:durableId="383531790">
    <w:abstractNumId w:val="9"/>
  </w:num>
  <w:num w:numId="11" w16cid:durableId="1261067314">
    <w:abstractNumId w:val="11"/>
  </w:num>
  <w:num w:numId="12" w16cid:durableId="1275282576">
    <w:abstractNumId w:val="28"/>
  </w:num>
  <w:num w:numId="13" w16cid:durableId="699089953">
    <w:abstractNumId w:val="13"/>
  </w:num>
  <w:num w:numId="14" w16cid:durableId="79837610">
    <w:abstractNumId w:val="7"/>
  </w:num>
  <w:num w:numId="15" w16cid:durableId="319700671">
    <w:abstractNumId w:val="4"/>
  </w:num>
  <w:num w:numId="16" w16cid:durableId="486242087">
    <w:abstractNumId w:val="0"/>
  </w:num>
  <w:num w:numId="17" w16cid:durableId="1852912083">
    <w:abstractNumId w:val="27"/>
  </w:num>
  <w:num w:numId="18" w16cid:durableId="1387290407">
    <w:abstractNumId w:val="21"/>
  </w:num>
  <w:num w:numId="19" w16cid:durableId="1094403120">
    <w:abstractNumId w:val="15"/>
  </w:num>
  <w:num w:numId="20" w16cid:durableId="57093471">
    <w:abstractNumId w:val="24"/>
  </w:num>
  <w:num w:numId="21" w16cid:durableId="1277560456">
    <w:abstractNumId w:val="16"/>
  </w:num>
  <w:num w:numId="22" w16cid:durableId="385448078">
    <w:abstractNumId w:val="23"/>
  </w:num>
  <w:num w:numId="23" w16cid:durableId="1923490663">
    <w:abstractNumId w:val="26"/>
  </w:num>
  <w:num w:numId="24" w16cid:durableId="1038555083">
    <w:abstractNumId w:val="31"/>
  </w:num>
  <w:num w:numId="25" w16cid:durableId="1640375545">
    <w:abstractNumId w:val="12"/>
  </w:num>
  <w:num w:numId="26" w16cid:durableId="2090686597">
    <w:abstractNumId w:val="18"/>
  </w:num>
  <w:num w:numId="27" w16cid:durableId="171842408">
    <w:abstractNumId w:val="1"/>
  </w:num>
  <w:num w:numId="28" w16cid:durableId="101152809">
    <w:abstractNumId w:val="20"/>
  </w:num>
  <w:num w:numId="29" w16cid:durableId="2084183872">
    <w:abstractNumId w:val="17"/>
  </w:num>
  <w:num w:numId="30" w16cid:durableId="2046442887">
    <w:abstractNumId w:val="8"/>
  </w:num>
  <w:num w:numId="31" w16cid:durableId="797454746">
    <w:abstractNumId w:val="3"/>
  </w:num>
  <w:num w:numId="32" w16cid:durableId="20615910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cumentProtection w:edit="readOnly" w:enforcement="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268"/>
    <w:rsid w:val="000047A1"/>
    <w:rsid w:val="00005C68"/>
    <w:rsid w:val="000064B0"/>
    <w:rsid w:val="000079C6"/>
    <w:rsid w:val="00007D57"/>
    <w:rsid w:val="00015869"/>
    <w:rsid w:val="00015A96"/>
    <w:rsid w:val="00017461"/>
    <w:rsid w:val="000218F5"/>
    <w:rsid w:val="0002558F"/>
    <w:rsid w:val="00025B97"/>
    <w:rsid w:val="00027A40"/>
    <w:rsid w:val="00036D5E"/>
    <w:rsid w:val="00040ABF"/>
    <w:rsid w:val="00045575"/>
    <w:rsid w:val="00050897"/>
    <w:rsid w:val="00070049"/>
    <w:rsid w:val="00074A31"/>
    <w:rsid w:val="00076965"/>
    <w:rsid w:val="00084B17"/>
    <w:rsid w:val="000A0C64"/>
    <w:rsid w:val="000B03E1"/>
    <w:rsid w:val="000C3EE8"/>
    <w:rsid w:val="000D00F7"/>
    <w:rsid w:val="000D06BD"/>
    <w:rsid w:val="000E1515"/>
    <w:rsid w:val="000F0293"/>
    <w:rsid w:val="000F2F20"/>
    <w:rsid w:val="000F3D39"/>
    <w:rsid w:val="000F6F9C"/>
    <w:rsid w:val="001116B4"/>
    <w:rsid w:val="00115D8C"/>
    <w:rsid w:val="00125CF0"/>
    <w:rsid w:val="00133462"/>
    <w:rsid w:val="0014170D"/>
    <w:rsid w:val="00142B26"/>
    <w:rsid w:val="0015129D"/>
    <w:rsid w:val="00160641"/>
    <w:rsid w:val="0016583D"/>
    <w:rsid w:val="00173BB9"/>
    <w:rsid w:val="00182D04"/>
    <w:rsid w:val="00186743"/>
    <w:rsid w:val="00191402"/>
    <w:rsid w:val="001A2E04"/>
    <w:rsid w:val="001B4ACA"/>
    <w:rsid w:val="001B4C65"/>
    <w:rsid w:val="001C10D5"/>
    <w:rsid w:val="001C4E78"/>
    <w:rsid w:val="001C52C2"/>
    <w:rsid w:val="001E4A7A"/>
    <w:rsid w:val="001E5455"/>
    <w:rsid w:val="001F0BD8"/>
    <w:rsid w:val="001F7550"/>
    <w:rsid w:val="002108A8"/>
    <w:rsid w:val="00223907"/>
    <w:rsid w:val="00246C4D"/>
    <w:rsid w:val="00265A9D"/>
    <w:rsid w:val="002741AB"/>
    <w:rsid w:val="00274CD3"/>
    <w:rsid w:val="00292705"/>
    <w:rsid w:val="00296CEC"/>
    <w:rsid w:val="0029795E"/>
    <w:rsid w:val="002A7328"/>
    <w:rsid w:val="002A755C"/>
    <w:rsid w:val="002B048E"/>
    <w:rsid w:val="002D7EB3"/>
    <w:rsid w:val="002E3C87"/>
    <w:rsid w:val="002F6240"/>
    <w:rsid w:val="00300950"/>
    <w:rsid w:val="00303266"/>
    <w:rsid w:val="0031219A"/>
    <w:rsid w:val="00326767"/>
    <w:rsid w:val="00352D90"/>
    <w:rsid w:val="00362CA9"/>
    <w:rsid w:val="003675A7"/>
    <w:rsid w:val="00375C83"/>
    <w:rsid w:val="00375F67"/>
    <w:rsid w:val="00381142"/>
    <w:rsid w:val="00391F6B"/>
    <w:rsid w:val="0039230F"/>
    <w:rsid w:val="003B04B2"/>
    <w:rsid w:val="003C0EBA"/>
    <w:rsid w:val="003C2BDB"/>
    <w:rsid w:val="003D086A"/>
    <w:rsid w:val="003E775F"/>
    <w:rsid w:val="00413AEE"/>
    <w:rsid w:val="00421F60"/>
    <w:rsid w:val="00424B3A"/>
    <w:rsid w:val="00434AD0"/>
    <w:rsid w:val="00463639"/>
    <w:rsid w:val="004658E4"/>
    <w:rsid w:val="004720C6"/>
    <w:rsid w:val="004756EF"/>
    <w:rsid w:val="00480727"/>
    <w:rsid w:val="0048729E"/>
    <w:rsid w:val="00490BDD"/>
    <w:rsid w:val="00491CD2"/>
    <w:rsid w:val="004A1FBC"/>
    <w:rsid w:val="004D3BF1"/>
    <w:rsid w:val="004F1763"/>
    <w:rsid w:val="004F30F5"/>
    <w:rsid w:val="004F4B2E"/>
    <w:rsid w:val="005026EC"/>
    <w:rsid w:val="00503342"/>
    <w:rsid w:val="005126B2"/>
    <w:rsid w:val="005157AE"/>
    <w:rsid w:val="0051743A"/>
    <w:rsid w:val="00522D81"/>
    <w:rsid w:val="00535123"/>
    <w:rsid w:val="00536C1A"/>
    <w:rsid w:val="0054058C"/>
    <w:rsid w:val="00546B9D"/>
    <w:rsid w:val="00552BCC"/>
    <w:rsid w:val="005545E9"/>
    <w:rsid w:val="005628C9"/>
    <w:rsid w:val="00563BEA"/>
    <w:rsid w:val="00572446"/>
    <w:rsid w:val="00583C2C"/>
    <w:rsid w:val="0058567E"/>
    <w:rsid w:val="00594FCC"/>
    <w:rsid w:val="0059542F"/>
    <w:rsid w:val="00595EBE"/>
    <w:rsid w:val="005A0319"/>
    <w:rsid w:val="005A3CF1"/>
    <w:rsid w:val="005B0266"/>
    <w:rsid w:val="005B2C19"/>
    <w:rsid w:val="005C34BD"/>
    <w:rsid w:val="005C4CAB"/>
    <w:rsid w:val="005D3A6F"/>
    <w:rsid w:val="005F2D53"/>
    <w:rsid w:val="005F41A0"/>
    <w:rsid w:val="005F60E3"/>
    <w:rsid w:val="006058BC"/>
    <w:rsid w:val="00605B67"/>
    <w:rsid w:val="006068BA"/>
    <w:rsid w:val="00621974"/>
    <w:rsid w:val="006338D7"/>
    <w:rsid w:val="00643366"/>
    <w:rsid w:val="00644FC6"/>
    <w:rsid w:val="00656C26"/>
    <w:rsid w:val="00674CEF"/>
    <w:rsid w:val="006753E0"/>
    <w:rsid w:val="00676E8A"/>
    <w:rsid w:val="006854CA"/>
    <w:rsid w:val="0068681E"/>
    <w:rsid w:val="0068701E"/>
    <w:rsid w:val="00693B6A"/>
    <w:rsid w:val="006A4268"/>
    <w:rsid w:val="006A4812"/>
    <w:rsid w:val="006B4E95"/>
    <w:rsid w:val="006B753B"/>
    <w:rsid w:val="006C43BF"/>
    <w:rsid w:val="006C793A"/>
    <w:rsid w:val="006E4B80"/>
    <w:rsid w:val="007008BC"/>
    <w:rsid w:val="00705088"/>
    <w:rsid w:val="00706115"/>
    <w:rsid w:val="007118B1"/>
    <w:rsid w:val="00712302"/>
    <w:rsid w:val="00713403"/>
    <w:rsid w:val="00714105"/>
    <w:rsid w:val="0072037C"/>
    <w:rsid w:val="00720E01"/>
    <w:rsid w:val="00725F1D"/>
    <w:rsid w:val="0072630C"/>
    <w:rsid w:val="007354A7"/>
    <w:rsid w:val="00735749"/>
    <w:rsid w:val="00747CDE"/>
    <w:rsid w:val="00752490"/>
    <w:rsid w:val="00760C74"/>
    <w:rsid w:val="007630D3"/>
    <w:rsid w:val="00790A26"/>
    <w:rsid w:val="007913A0"/>
    <w:rsid w:val="00792B32"/>
    <w:rsid w:val="0079412B"/>
    <w:rsid w:val="007B3D42"/>
    <w:rsid w:val="007B4795"/>
    <w:rsid w:val="007C27B3"/>
    <w:rsid w:val="007C3312"/>
    <w:rsid w:val="007C4212"/>
    <w:rsid w:val="007F395D"/>
    <w:rsid w:val="00804094"/>
    <w:rsid w:val="00806ADB"/>
    <w:rsid w:val="008219A0"/>
    <w:rsid w:val="00823072"/>
    <w:rsid w:val="008243B4"/>
    <w:rsid w:val="00825F88"/>
    <w:rsid w:val="008420D7"/>
    <w:rsid w:val="00843C22"/>
    <w:rsid w:val="00847BDD"/>
    <w:rsid w:val="00866B85"/>
    <w:rsid w:val="00880826"/>
    <w:rsid w:val="0088493E"/>
    <w:rsid w:val="008A56DB"/>
    <w:rsid w:val="008A7924"/>
    <w:rsid w:val="008B032C"/>
    <w:rsid w:val="008C3E0D"/>
    <w:rsid w:val="008C5275"/>
    <w:rsid w:val="008D449C"/>
    <w:rsid w:val="008E0090"/>
    <w:rsid w:val="008E7DEB"/>
    <w:rsid w:val="0090633C"/>
    <w:rsid w:val="0091373D"/>
    <w:rsid w:val="009263A2"/>
    <w:rsid w:val="009347CC"/>
    <w:rsid w:val="00936D6C"/>
    <w:rsid w:val="00937CD4"/>
    <w:rsid w:val="0094163B"/>
    <w:rsid w:val="00945FE9"/>
    <w:rsid w:val="009657E4"/>
    <w:rsid w:val="00970757"/>
    <w:rsid w:val="0098006D"/>
    <w:rsid w:val="009B482A"/>
    <w:rsid w:val="009C240F"/>
    <w:rsid w:val="009C43DA"/>
    <w:rsid w:val="009D2B95"/>
    <w:rsid w:val="009E23AB"/>
    <w:rsid w:val="009E32D2"/>
    <w:rsid w:val="009E6FDC"/>
    <w:rsid w:val="009F07FD"/>
    <w:rsid w:val="009F188F"/>
    <w:rsid w:val="009F4B1A"/>
    <w:rsid w:val="009F5514"/>
    <w:rsid w:val="00A010D4"/>
    <w:rsid w:val="00A04597"/>
    <w:rsid w:val="00A04925"/>
    <w:rsid w:val="00A05D8E"/>
    <w:rsid w:val="00A11D25"/>
    <w:rsid w:val="00A32821"/>
    <w:rsid w:val="00A34F74"/>
    <w:rsid w:val="00A35EA6"/>
    <w:rsid w:val="00A42A1C"/>
    <w:rsid w:val="00A431D7"/>
    <w:rsid w:val="00A4361E"/>
    <w:rsid w:val="00A45231"/>
    <w:rsid w:val="00A45262"/>
    <w:rsid w:val="00A54C65"/>
    <w:rsid w:val="00A566B2"/>
    <w:rsid w:val="00A633AD"/>
    <w:rsid w:val="00A639E8"/>
    <w:rsid w:val="00A7741C"/>
    <w:rsid w:val="00A8033F"/>
    <w:rsid w:val="00AC3A06"/>
    <w:rsid w:val="00AD33E4"/>
    <w:rsid w:val="00AD5231"/>
    <w:rsid w:val="00AE407A"/>
    <w:rsid w:val="00AF5C9B"/>
    <w:rsid w:val="00B01CC6"/>
    <w:rsid w:val="00B2350A"/>
    <w:rsid w:val="00B37611"/>
    <w:rsid w:val="00B53A20"/>
    <w:rsid w:val="00B652C6"/>
    <w:rsid w:val="00B65549"/>
    <w:rsid w:val="00B6726F"/>
    <w:rsid w:val="00B73CCF"/>
    <w:rsid w:val="00B76F2F"/>
    <w:rsid w:val="00B961B3"/>
    <w:rsid w:val="00B9713D"/>
    <w:rsid w:val="00B9735C"/>
    <w:rsid w:val="00BA1BAD"/>
    <w:rsid w:val="00BB4315"/>
    <w:rsid w:val="00BC207E"/>
    <w:rsid w:val="00BE5E34"/>
    <w:rsid w:val="00BF416E"/>
    <w:rsid w:val="00C001FA"/>
    <w:rsid w:val="00C03784"/>
    <w:rsid w:val="00C26B7D"/>
    <w:rsid w:val="00C44F95"/>
    <w:rsid w:val="00C7070A"/>
    <w:rsid w:val="00C73D48"/>
    <w:rsid w:val="00C778D9"/>
    <w:rsid w:val="00C923AD"/>
    <w:rsid w:val="00C9265C"/>
    <w:rsid w:val="00C92AE4"/>
    <w:rsid w:val="00CB4381"/>
    <w:rsid w:val="00CB61BE"/>
    <w:rsid w:val="00CC7FA4"/>
    <w:rsid w:val="00CE1E06"/>
    <w:rsid w:val="00CE67D3"/>
    <w:rsid w:val="00CE6EA0"/>
    <w:rsid w:val="00D011E4"/>
    <w:rsid w:val="00D15E16"/>
    <w:rsid w:val="00D224A8"/>
    <w:rsid w:val="00D26F90"/>
    <w:rsid w:val="00D356FF"/>
    <w:rsid w:val="00D40009"/>
    <w:rsid w:val="00D50C66"/>
    <w:rsid w:val="00D53BD4"/>
    <w:rsid w:val="00D54CC4"/>
    <w:rsid w:val="00D63287"/>
    <w:rsid w:val="00D778BE"/>
    <w:rsid w:val="00D82BF2"/>
    <w:rsid w:val="00D9472D"/>
    <w:rsid w:val="00DA134F"/>
    <w:rsid w:val="00DB41CD"/>
    <w:rsid w:val="00DB7565"/>
    <w:rsid w:val="00DC5FFC"/>
    <w:rsid w:val="00DC6ED9"/>
    <w:rsid w:val="00DD3D05"/>
    <w:rsid w:val="00DD4CFC"/>
    <w:rsid w:val="00DE7024"/>
    <w:rsid w:val="00DF1F62"/>
    <w:rsid w:val="00DF496E"/>
    <w:rsid w:val="00DF4AC7"/>
    <w:rsid w:val="00E12096"/>
    <w:rsid w:val="00E126FC"/>
    <w:rsid w:val="00E12977"/>
    <w:rsid w:val="00E12E75"/>
    <w:rsid w:val="00E30D71"/>
    <w:rsid w:val="00E61BDC"/>
    <w:rsid w:val="00E621AA"/>
    <w:rsid w:val="00E767DF"/>
    <w:rsid w:val="00E901D6"/>
    <w:rsid w:val="00E95490"/>
    <w:rsid w:val="00EB3507"/>
    <w:rsid w:val="00EB38B0"/>
    <w:rsid w:val="00EB7B7F"/>
    <w:rsid w:val="00EC0BC5"/>
    <w:rsid w:val="00EC41F2"/>
    <w:rsid w:val="00ED1A16"/>
    <w:rsid w:val="00EF07E9"/>
    <w:rsid w:val="00EF3662"/>
    <w:rsid w:val="00EF6E13"/>
    <w:rsid w:val="00F20ACB"/>
    <w:rsid w:val="00F31D67"/>
    <w:rsid w:val="00F35ACE"/>
    <w:rsid w:val="00F36D4C"/>
    <w:rsid w:val="00F37A53"/>
    <w:rsid w:val="00F44465"/>
    <w:rsid w:val="00F51B57"/>
    <w:rsid w:val="00F54F4A"/>
    <w:rsid w:val="00F60B61"/>
    <w:rsid w:val="00F715EE"/>
    <w:rsid w:val="00F80408"/>
    <w:rsid w:val="00FA025C"/>
    <w:rsid w:val="00FA231B"/>
    <w:rsid w:val="00FB05C3"/>
    <w:rsid w:val="00FB64BF"/>
    <w:rsid w:val="00FC4D67"/>
    <w:rsid w:val="00FD096C"/>
    <w:rsid w:val="00FD4B24"/>
    <w:rsid w:val="00FD7ED9"/>
    <w:rsid w:val="00FF3A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14E8A"/>
  <w14:defaultImageDpi w14:val="32767"/>
  <w15:chartTrackingRefBased/>
  <w15:docId w15:val="{AF448934-2484-C747-BC84-9CC3F5F21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9263A2"/>
    <w:rPr>
      <w:rFonts w:ascii="Times New Roman" w:eastAsia="Times New Roman" w:hAnsi="Times New Roman" w:cs="Times New Roman"/>
      <w:kern w:val="0"/>
      <w:lang w:eastAsia="en-GB"/>
      <w14:ligatures w14:val="none"/>
    </w:rPr>
  </w:style>
  <w:style w:type="paragraph" w:styleId="Heading1">
    <w:name w:val="heading 1"/>
    <w:basedOn w:val="Normal"/>
    <w:next w:val="Normal"/>
    <w:link w:val="Heading1Char"/>
    <w:uiPriority w:val="9"/>
    <w:qFormat/>
    <w:rsid w:val="006A426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A426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A426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A426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A426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A4268"/>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A4268"/>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A4268"/>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A4268"/>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426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A426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A426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A426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A426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A426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A426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A426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A4268"/>
    <w:rPr>
      <w:rFonts w:eastAsiaTheme="majorEastAsia" w:cstheme="majorBidi"/>
      <w:color w:val="272727" w:themeColor="text1" w:themeTint="D8"/>
    </w:rPr>
  </w:style>
  <w:style w:type="paragraph" w:styleId="Title">
    <w:name w:val="Title"/>
    <w:basedOn w:val="Normal"/>
    <w:next w:val="Normal"/>
    <w:link w:val="TitleChar"/>
    <w:uiPriority w:val="10"/>
    <w:qFormat/>
    <w:rsid w:val="006A426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426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A4268"/>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A426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A426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A4268"/>
    <w:rPr>
      <w:i/>
      <w:iCs/>
      <w:color w:val="404040" w:themeColor="text1" w:themeTint="BF"/>
    </w:rPr>
  </w:style>
  <w:style w:type="paragraph" w:styleId="ListParagraph">
    <w:name w:val="List Paragraph"/>
    <w:basedOn w:val="Normal"/>
    <w:uiPriority w:val="34"/>
    <w:qFormat/>
    <w:rsid w:val="006A4268"/>
    <w:pPr>
      <w:ind w:left="720"/>
      <w:contextualSpacing/>
    </w:pPr>
  </w:style>
  <w:style w:type="character" w:styleId="IntenseEmphasis">
    <w:name w:val="Intense Emphasis"/>
    <w:basedOn w:val="DefaultParagraphFont"/>
    <w:uiPriority w:val="21"/>
    <w:qFormat/>
    <w:rsid w:val="006A4268"/>
    <w:rPr>
      <w:i/>
      <w:iCs/>
      <w:color w:val="0F4761" w:themeColor="accent1" w:themeShade="BF"/>
    </w:rPr>
  </w:style>
  <w:style w:type="paragraph" w:styleId="IntenseQuote">
    <w:name w:val="Intense Quote"/>
    <w:basedOn w:val="Normal"/>
    <w:next w:val="Normal"/>
    <w:link w:val="IntenseQuoteChar"/>
    <w:uiPriority w:val="30"/>
    <w:qFormat/>
    <w:rsid w:val="006A426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A4268"/>
    <w:rPr>
      <w:i/>
      <w:iCs/>
      <w:color w:val="0F4761" w:themeColor="accent1" w:themeShade="BF"/>
    </w:rPr>
  </w:style>
  <w:style w:type="character" w:styleId="IntenseReference">
    <w:name w:val="Intense Reference"/>
    <w:basedOn w:val="DefaultParagraphFont"/>
    <w:uiPriority w:val="32"/>
    <w:qFormat/>
    <w:rsid w:val="006A4268"/>
    <w:rPr>
      <w:b/>
      <w:bCs/>
      <w:smallCaps/>
      <w:color w:val="0F4761" w:themeColor="accent1" w:themeShade="BF"/>
      <w:spacing w:val="5"/>
    </w:rPr>
  </w:style>
  <w:style w:type="paragraph" w:styleId="Header">
    <w:name w:val="header"/>
    <w:basedOn w:val="Normal"/>
    <w:link w:val="HeaderChar"/>
    <w:unhideWhenUsed/>
    <w:rsid w:val="006A4268"/>
    <w:pPr>
      <w:tabs>
        <w:tab w:val="center" w:pos="4513"/>
        <w:tab w:val="right" w:pos="9026"/>
      </w:tabs>
    </w:pPr>
  </w:style>
  <w:style w:type="character" w:customStyle="1" w:styleId="HeaderChar">
    <w:name w:val="Header Char"/>
    <w:basedOn w:val="DefaultParagraphFont"/>
    <w:link w:val="Header"/>
    <w:rsid w:val="006A4268"/>
  </w:style>
  <w:style w:type="paragraph" w:styleId="Footer">
    <w:name w:val="footer"/>
    <w:basedOn w:val="Normal"/>
    <w:link w:val="FooterChar"/>
    <w:uiPriority w:val="99"/>
    <w:unhideWhenUsed/>
    <w:rsid w:val="006A4268"/>
    <w:pPr>
      <w:tabs>
        <w:tab w:val="center" w:pos="4513"/>
        <w:tab w:val="right" w:pos="9026"/>
      </w:tabs>
    </w:pPr>
  </w:style>
  <w:style w:type="character" w:customStyle="1" w:styleId="FooterChar">
    <w:name w:val="Footer Char"/>
    <w:basedOn w:val="DefaultParagraphFont"/>
    <w:link w:val="Footer"/>
    <w:uiPriority w:val="99"/>
    <w:rsid w:val="006A4268"/>
  </w:style>
  <w:style w:type="paragraph" w:styleId="NoSpacing">
    <w:name w:val="No Spacing"/>
    <w:uiPriority w:val="1"/>
    <w:qFormat/>
    <w:rsid w:val="006A4268"/>
    <w:rPr>
      <w:kern w:val="0"/>
      <w:sz w:val="22"/>
      <w:szCs w:val="22"/>
      <w14:ligatures w14:val="none"/>
    </w:rPr>
  </w:style>
  <w:style w:type="table" w:styleId="TableGrid">
    <w:name w:val="Table Grid"/>
    <w:basedOn w:val="TableNormal"/>
    <w:uiPriority w:val="59"/>
    <w:rsid w:val="006A4268"/>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A4268"/>
    <w:pPr>
      <w:spacing w:before="100" w:beforeAutospacing="1" w:after="100" w:afterAutospacing="1"/>
    </w:pPr>
  </w:style>
  <w:style w:type="character" w:styleId="Hyperlink">
    <w:name w:val="Hyperlink"/>
    <w:basedOn w:val="DefaultParagraphFont"/>
    <w:uiPriority w:val="99"/>
    <w:unhideWhenUsed/>
    <w:rsid w:val="004F30F5"/>
    <w:rPr>
      <w:color w:val="467886" w:themeColor="hyperlink"/>
      <w:u w:val="single"/>
    </w:rPr>
  </w:style>
  <w:style w:type="character" w:styleId="UnresolvedMention">
    <w:name w:val="Unresolved Mention"/>
    <w:basedOn w:val="DefaultParagraphFont"/>
    <w:uiPriority w:val="99"/>
    <w:rsid w:val="004F30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23193">
      <w:bodyDiv w:val="1"/>
      <w:marLeft w:val="0"/>
      <w:marRight w:val="0"/>
      <w:marTop w:val="0"/>
      <w:marBottom w:val="0"/>
      <w:divBdr>
        <w:top w:val="none" w:sz="0" w:space="0" w:color="auto"/>
        <w:left w:val="none" w:sz="0" w:space="0" w:color="auto"/>
        <w:bottom w:val="none" w:sz="0" w:space="0" w:color="auto"/>
        <w:right w:val="none" w:sz="0" w:space="0" w:color="auto"/>
      </w:divBdr>
    </w:div>
    <w:div w:id="9912834">
      <w:bodyDiv w:val="1"/>
      <w:marLeft w:val="0"/>
      <w:marRight w:val="0"/>
      <w:marTop w:val="0"/>
      <w:marBottom w:val="0"/>
      <w:divBdr>
        <w:top w:val="none" w:sz="0" w:space="0" w:color="auto"/>
        <w:left w:val="none" w:sz="0" w:space="0" w:color="auto"/>
        <w:bottom w:val="none" w:sz="0" w:space="0" w:color="auto"/>
        <w:right w:val="none" w:sz="0" w:space="0" w:color="auto"/>
      </w:divBdr>
    </w:div>
    <w:div w:id="97064894">
      <w:bodyDiv w:val="1"/>
      <w:marLeft w:val="0"/>
      <w:marRight w:val="0"/>
      <w:marTop w:val="0"/>
      <w:marBottom w:val="0"/>
      <w:divBdr>
        <w:top w:val="none" w:sz="0" w:space="0" w:color="auto"/>
        <w:left w:val="none" w:sz="0" w:space="0" w:color="auto"/>
        <w:bottom w:val="none" w:sz="0" w:space="0" w:color="auto"/>
        <w:right w:val="none" w:sz="0" w:space="0" w:color="auto"/>
      </w:divBdr>
    </w:div>
    <w:div w:id="118035801">
      <w:bodyDiv w:val="1"/>
      <w:marLeft w:val="0"/>
      <w:marRight w:val="0"/>
      <w:marTop w:val="0"/>
      <w:marBottom w:val="0"/>
      <w:divBdr>
        <w:top w:val="none" w:sz="0" w:space="0" w:color="auto"/>
        <w:left w:val="none" w:sz="0" w:space="0" w:color="auto"/>
        <w:bottom w:val="none" w:sz="0" w:space="0" w:color="auto"/>
        <w:right w:val="none" w:sz="0" w:space="0" w:color="auto"/>
      </w:divBdr>
    </w:div>
    <w:div w:id="139424564">
      <w:bodyDiv w:val="1"/>
      <w:marLeft w:val="0"/>
      <w:marRight w:val="0"/>
      <w:marTop w:val="0"/>
      <w:marBottom w:val="0"/>
      <w:divBdr>
        <w:top w:val="none" w:sz="0" w:space="0" w:color="auto"/>
        <w:left w:val="none" w:sz="0" w:space="0" w:color="auto"/>
        <w:bottom w:val="none" w:sz="0" w:space="0" w:color="auto"/>
        <w:right w:val="none" w:sz="0" w:space="0" w:color="auto"/>
      </w:divBdr>
    </w:div>
    <w:div w:id="147526467">
      <w:bodyDiv w:val="1"/>
      <w:marLeft w:val="0"/>
      <w:marRight w:val="0"/>
      <w:marTop w:val="0"/>
      <w:marBottom w:val="0"/>
      <w:divBdr>
        <w:top w:val="none" w:sz="0" w:space="0" w:color="auto"/>
        <w:left w:val="none" w:sz="0" w:space="0" w:color="auto"/>
        <w:bottom w:val="none" w:sz="0" w:space="0" w:color="auto"/>
        <w:right w:val="none" w:sz="0" w:space="0" w:color="auto"/>
      </w:divBdr>
      <w:divsChild>
        <w:div w:id="505217670">
          <w:marLeft w:val="446"/>
          <w:marRight w:val="0"/>
          <w:marTop w:val="0"/>
          <w:marBottom w:val="0"/>
          <w:divBdr>
            <w:top w:val="none" w:sz="0" w:space="0" w:color="auto"/>
            <w:left w:val="none" w:sz="0" w:space="0" w:color="auto"/>
            <w:bottom w:val="none" w:sz="0" w:space="0" w:color="auto"/>
            <w:right w:val="none" w:sz="0" w:space="0" w:color="auto"/>
          </w:divBdr>
        </w:div>
        <w:div w:id="1302418624">
          <w:marLeft w:val="446"/>
          <w:marRight w:val="0"/>
          <w:marTop w:val="0"/>
          <w:marBottom w:val="0"/>
          <w:divBdr>
            <w:top w:val="none" w:sz="0" w:space="0" w:color="auto"/>
            <w:left w:val="none" w:sz="0" w:space="0" w:color="auto"/>
            <w:bottom w:val="none" w:sz="0" w:space="0" w:color="auto"/>
            <w:right w:val="none" w:sz="0" w:space="0" w:color="auto"/>
          </w:divBdr>
        </w:div>
        <w:div w:id="2048413269">
          <w:marLeft w:val="446"/>
          <w:marRight w:val="0"/>
          <w:marTop w:val="0"/>
          <w:marBottom w:val="0"/>
          <w:divBdr>
            <w:top w:val="none" w:sz="0" w:space="0" w:color="auto"/>
            <w:left w:val="none" w:sz="0" w:space="0" w:color="auto"/>
            <w:bottom w:val="none" w:sz="0" w:space="0" w:color="auto"/>
            <w:right w:val="none" w:sz="0" w:space="0" w:color="auto"/>
          </w:divBdr>
        </w:div>
        <w:div w:id="705713755">
          <w:marLeft w:val="446"/>
          <w:marRight w:val="0"/>
          <w:marTop w:val="0"/>
          <w:marBottom w:val="0"/>
          <w:divBdr>
            <w:top w:val="none" w:sz="0" w:space="0" w:color="auto"/>
            <w:left w:val="none" w:sz="0" w:space="0" w:color="auto"/>
            <w:bottom w:val="none" w:sz="0" w:space="0" w:color="auto"/>
            <w:right w:val="none" w:sz="0" w:space="0" w:color="auto"/>
          </w:divBdr>
        </w:div>
      </w:divsChild>
    </w:div>
    <w:div w:id="170335678">
      <w:bodyDiv w:val="1"/>
      <w:marLeft w:val="0"/>
      <w:marRight w:val="0"/>
      <w:marTop w:val="0"/>
      <w:marBottom w:val="0"/>
      <w:divBdr>
        <w:top w:val="none" w:sz="0" w:space="0" w:color="auto"/>
        <w:left w:val="none" w:sz="0" w:space="0" w:color="auto"/>
        <w:bottom w:val="none" w:sz="0" w:space="0" w:color="auto"/>
        <w:right w:val="none" w:sz="0" w:space="0" w:color="auto"/>
      </w:divBdr>
    </w:div>
    <w:div w:id="173962199">
      <w:bodyDiv w:val="1"/>
      <w:marLeft w:val="0"/>
      <w:marRight w:val="0"/>
      <w:marTop w:val="0"/>
      <w:marBottom w:val="0"/>
      <w:divBdr>
        <w:top w:val="none" w:sz="0" w:space="0" w:color="auto"/>
        <w:left w:val="none" w:sz="0" w:space="0" w:color="auto"/>
        <w:bottom w:val="none" w:sz="0" w:space="0" w:color="auto"/>
        <w:right w:val="none" w:sz="0" w:space="0" w:color="auto"/>
      </w:divBdr>
    </w:div>
    <w:div w:id="179977286">
      <w:bodyDiv w:val="1"/>
      <w:marLeft w:val="0"/>
      <w:marRight w:val="0"/>
      <w:marTop w:val="0"/>
      <w:marBottom w:val="0"/>
      <w:divBdr>
        <w:top w:val="none" w:sz="0" w:space="0" w:color="auto"/>
        <w:left w:val="none" w:sz="0" w:space="0" w:color="auto"/>
        <w:bottom w:val="none" w:sz="0" w:space="0" w:color="auto"/>
        <w:right w:val="none" w:sz="0" w:space="0" w:color="auto"/>
      </w:divBdr>
    </w:div>
    <w:div w:id="226452846">
      <w:bodyDiv w:val="1"/>
      <w:marLeft w:val="0"/>
      <w:marRight w:val="0"/>
      <w:marTop w:val="0"/>
      <w:marBottom w:val="0"/>
      <w:divBdr>
        <w:top w:val="none" w:sz="0" w:space="0" w:color="auto"/>
        <w:left w:val="none" w:sz="0" w:space="0" w:color="auto"/>
        <w:bottom w:val="none" w:sz="0" w:space="0" w:color="auto"/>
        <w:right w:val="none" w:sz="0" w:space="0" w:color="auto"/>
      </w:divBdr>
    </w:div>
    <w:div w:id="228343632">
      <w:bodyDiv w:val="1"/>
      <w:marLeft w:val="0"/>
      <w:marRight w:val="0"/>
      <w:marTop w:val="0"/>
      <w:marBottom w:val="0"/>
      <w:divBdr>
        <w:top w:val="none" w:sz="0" w:space="0" w:color="auto"/>
        <w:left w:val="none" w:sz="0" w:space="0" w:color="auto"/>
        <w:bottom w:val="none" w:sz="0" w:space="0" w:color="auto"/>
        <w:right w:val="none" w:sz="0" w:space="0" w:color="auto"/>
      </w:divBdr>
    </w:div>
    <w:div w:id="251739579">
      <w:bodyDiv w:val="1"/>
      <w:marLeft w:val="0"/>
      <w:marRight w:val="0"/>
      <w:marTop w:val="0"/>
      <w:marBottom w:val="0"/>
      <w:divBdr>
        <w:top w:val="none" w:sz="0" w:space="0" w:color="auto"/>
        <w:left w:val="none" w:sz="0" w:space="0" w:color="auto"/>
        <w:bottom w:val="none" w:sz="0" w:space="0" w:color="auto"/>
        <w:right w:val="none" w:sz="0" w:space="0" w:color="auto"/>
      </w:divBdr>
    </w:div>
    <w:div w:id="276067204">
      <w:bodyDiv w:val="1"/>
      <w:marLeft w:val="0"/>
      <w:marRight w:val="0"/>
      <w:marTop w:val="0"/>
      <w:marBottom w:val="0"/>
      <w:divBdr>
        <w:top w:val="none" w:sz="0" w:space="0" w:color="auto"/>
        <w:left w:val="none" w:sz="0" w:space="0" w:color="auto"/>
        <w:bottom w:val="none" w:sz="0" w:space="0" w:color="auto"/>
        <w:right w:val="none" w:sz="0" w:space="0" w:color="auto"/>
      </w:divBdr>
    </w:div>
    <w:div w:id="296836581">
      <w:bodyDiv w:val="1"/>
      <w:marLeft w:val="0"/>
      <w:marRight w:val="0"/>
      <w:marTop w:val="0"/>
      <w:marBottom w:val="0"/>
      <w:divBdr>
        <w:top w:val="none" w:sz="0" w:space="0" w:color="auto"/>
        <w:left w:val="none" w:sz="0" w:space="0" w:color="auto"/>
        <w:bottom w:val="none" w:sz="0" w:space="0" w:color="auto"/>
        <w:right w:val="none" w:sz="0" w:space="0" w:color="auto"/>
      </w:divBdr>
    </w:div>
    <w:div w:id="429353742">
      <w:bodyDiv w:val="1"/>
      <w:marLeft w:val="0"/>
      <w:marRight w:val="0"/>
      <w:marTop w:val="0"/>
      <w:marBottom w:val="0"/>
      <w:divBdr>
        <w:top w:val="none" w:sz="0" w:space="0" w:color="auto"/>
        <w:left w:val="none" w:sz="0" w:space="0" w:color="auto"/>
        <w:bottom w:val="none" w:sz="0" w:space="0" w:color="auto"/>
        <w:right w:val="none" w:sz="0" w:space="0" w:color="auto"/>
      </w:divBdr>
    </w:div>
    <w:div w:id="443618594">
      <w:bodyDiv w:val="1"/>
      <w:marLeft w:val="0"/>
      <w:marRight w:val="0"/>
      <w:marTop w:val="0"/>
      <w:marBottom w:val="0"/>
      <w:divBdr>
        <w:top w:val="none" w:sz="0" w:space="0" w:color="auto"/>
        <w:left w:val="none" w:sz="0" w:space="0" w:color="auto"/>
        <w:bottom w:val="none" w:sz="0" w:space="0" w:color="auto"/>
        <w:right w:val="none" w:sz="0" w:space="0" w:color="auto"/>
      </w:divBdr>
    </w:div>
    <w:div w:id="509836918">
      <w:bodyDiv w:val="1"/>
      <w:marLeft w:val="0"/>
      <w:marRight w:val="0"/>
      <w:marTop w:val="0"/>
      <w:marBottom w:val="0"/>
      <w:divBdr>
        <w:top w:val="none" w:sz="0" w:space="0" w:color="auto"/>
        <w:left w:val="none" w:sz="0" w:space="0" w:color="auto"/>
        <w:bottom w:val="none" w:sz="0" w:space="0" w:color="auto"/>
        <w:right w:val="none" w:sz="0" w:space="0" w:color="auto"/>
      </w:divBdr>
    </w:div>
    <w:div w:id="528182000">
      <w:bodyDiv w:val="1"/>
      <w:marLeft w:val="0"/>
      <w:marRight w:val="0"/>
      <w:marTop w:val="0"/>
      <w:marBottom w:val="0"/>
      <w:divBdr>
        <w:top w:val="none" w:sz="0" w:space="0" w:color="auto"/>
        <w:left w:val="none" w:sz="0" w:space="0" w:color="auto"/>
        <w:bottom w:val="none" w:sz="0" w:space="0" w:color="auto"/>
        <w:right w:val="none" w:sz="0" w:space="0" w:color="auto"/>
      </w:divBdr>
      <w:divsChild>
        <w:div w:id="1598904073">
          <w:marLeft w:val="274"/>
          <w:marRight w:val="0"/>
          <w:marTop w:val="0"/>
          <w:marBottom w:val="0"/>
          <w:divBdr>
            <w:top w:val="none" w:sz="0" w:space="0" w:color="auto"/>
            <w:left w:val="none" w:sz="0" w:space="0" w:color="auto"/>
            <w:bottom w:val="none" w:sz="0" w:space="0" w:color="auto"/>
            <w:right w:val="none" w:sz="0" w:space="0" w:color="auto"/>
          </w:divBdr>
        </w:div>
        <w:div w:id="1687975439">
          <w:marLeft w:val="274"/>
          <w:marRight w:val="0"/>
          <w:marTop w:val="0"/>
          <w:marBottom w:val="0"/>
          <w:divBdr>
            <w:top w:val="none" w:sz="0" w:space="0" w:color="auto"/>
            <w:left w:val="none" w:sz="0" w:space="0" w:color="auto"/>
            <w:bottom w:val="none" w:sz="0" w:space="0" w:color="auto"/>
            <w:right w:val="none" w:sz="0" w:space="0" w:color="auto"/>
          </w:divBdr>
        </w:div>
        <w:div w:id="1436091467">
          <w:marLeft w:val="274"/>
          <w:marRight w:val="0"/>
          <w:marTop w:val="0"/>
          <w:marBottom w:val="0"/>
          <w:divBdr>
            <w:top w:val="none" w:sz="0" w:space="0" w:color="auto"/>
            <w:left w:val="none" w:sz="0" w:space="0" w:color="auto"/>
            <w:bottom w:val="none" w:sz="0" w:space="0" w:color="auto"/>
            <w:right w:val="none" w:sz="0" w:space="0" w:color="auto"/>
          </w:divBdr>
        </w:div>
        <w:div w:id="155416608">
          <w:marLeft w:val="274"/>
          <w:marRight w:val="0"/>
          <w:marTop w:val="0"/>
          <w:marBottom w:val="0"/>
          <w:divBdr>
            <w:top w:val="none" w:sz="0" w:space="0" w:color="auto"/>
            <w:left w:val="none" w:sz="0" w:space="0" w:color="auto"/>
            <w:bottom w:val="none" w:sz="0" w:space="0" w:color="auto"/>
            <w:right w:val="none" w:sz="0" w:space="0" w:color="auto"/>
          </w:divBdr>
        </w:div>
      </w:divsChild>
    </w:div>
    <w:div w:id="556670651">
      <w:bodyDiv w:val="1"/>
      <w:marLeft w:val="0"/>
      <w:marRight w:val="0"/>
      <w:marTop w:val="0"/>
      <w:marBottom w:val="0"/>
      <w:divBdr>
        <w:top w:val="none" w:sz="0" w:space="0" w:color="auto"/>
        <w:left w:val="none" w:sz="0" w:space="0" w:color="auto"/>
        <w:bottom w:val="none" w:sz="0" w:space="0" w:color="auto"/>
        <w:right w:val="none" w:sz="0" w:space="0" w:color="auto"/>
      </w:divBdr>
    </w:div>
    <w:div w:id="567038119">
      <w:bodyDiv w:val="1"/>
      <w:marLeft w:val="0"/>
      <w:marRight w:val="0"/>
      <w:marTop w:val="0"/>
      <w:marBottom w:val="0"/>
      <w:divBdr>
        <w:top w:val="none" w:sz="0" w:space="0" w:color="auto"/>
        <w:left w:val="none" w:sz="0" w:space="0" w:color="auto"/>
        <w:bottom w:val="none" w:sz="0" w:space="0" w:color="auto"/>
        <w:right w:val="none" w:sz="0" w:space="0" w:color="auto"/>
      </w:divBdr>
    </w:div>
    <w:div w:id="586160530">
      <w:bodyDiv w:val="1"/>
      <w:marLeft w:val="0"/>
      <w:marRight w:val="0"/>
      <w:marTop w:val="0"/>
      <w:marBottom w:val="0"/>
      <w:divBdr>
        <w:top w:val="none" w:sz="0" w:space="0" w:color="auto"/>
        <w:left w:val="none" w:sz="0" w:space="0" w:color="auto"/>
        <w:bottom w:val="none" w:sz="0" w:space="0" w:color="auto"/>
        <w:right w:val="none" w:sz="0" w:space="0" w:color="auto"/>
      </w:divBdr>
    </w:div>
    <w:div w:id="599265667">
      <w:bodyDiv w:val="1"/>
      <w:marLeft w:val="0"/>
      <w:marRight w:val="0"/>
      <w:marTop w:val="0"/>
      <w:marBottom w:val="0"/>
      <w:divBdr>
        <w:top w:val="none" w:sz="0" w:space="0" w:color="auto"/>
        <w:left w:val="none" w:sz="0" w:space="0" w:color="auto"/>
        <w:bottom w:val="none" w:sz="0" w:space="0" w:color="auto"/>
        <w:right w:val="none" w:sz="0" w:space="0" w:color="auto"/>
      </w:divBdr>
    </w:div>
    <w:div w:id="606160819">
      <w:bodyDiv w:val="1"/>
      <w:marLeft w:val="0"/>
      <w:marRight w:val="0"/>
      <w:marTop w:val="0"/>
      <w:marBottom w:val="0"/>
      <w:divBdr>
        <w:top w:val="none" w:sz="0" w:space="0" w:color="auto"/>
        <w:left w:val="none" w:sz="0" w:space="0" w:color="auto"/>
        <w:bottom w:val="none" w:sz="0" w:space="0" w:color="auto"/>
        <w:right w:val="none" w:sz="0" w:space="0" w:color="auto"/>
      </w:divBdr>
      <w:divsChild>
        <w:div w:id="483816671">
          <w:marLeft w:val="720"/>
          <w:marRight w:val="0"/>
          <w:marTop w:val="0"/>
          <w:marBottom w:val="120"/>
          <w:divBdr>
            <w:top w:val="none" w:sz="0" w:space="0" w:color="auto"/>
            <w:left w:val="none" w:sz="0" w:space="0" w:color="auto"/>
            <w:bottom w:val="none" w:sz="0" w:space="0" w:color="auto"/>
            <w:right w:val="none" w:sz="0" w:space="0" w:color="auto"/>
          </w:divBdr>
        </w:div>
        <w:div w:id="925845203">
          <w:marLeft w:val="720"/>
          <w:marRight w:val="0"/>
          <w:marTop w:val="0"/>
          <w:marBottom w:val="120"/>
          <w:divBdr>
            <w:top w:val="none" w:sz="0" w:space="0" w:color="auto"/>
            <w:left w:val="none" w:sz="0" w:space="0" w:color="auto"/>
            <w:bottom w:val="none" w:sz="0" w:space="0" w:color="auto"/>
            <w:right w:val="none" w:sz="0" w:space="0" w:color="auto"/>
          </w:divBdr>
        </w:div>
        <w:div w:id="769156893">
          <w:marLeft w:val="720"/>
          <w:marRight w:val="0"/>
          <w:marTop w:val="0"/>
          <w:marBottom w:val="120"/>
          <w:divBdr>
            <w:top w:val="none" w:sz="0" w:space="0" w:color="auto"/>
            <w:left w:val="none" w:sz="0" w:space="0" w:color="auto"/>
            <w:bottom w:val="none" w:sz="0" w:space="0" w:color="auto"/>
            <w:right w:val="none" w:sz="0" w:space="0" w:color="auto"/>
          </w:divBdr>
        </w:div>
        <w:div w:id="908535015">
          <w:marLeft w:val="720"/>
          <w:marRight w:val="0"/>
          <w:marTop w:val="0"/>
          <w:marBottom w:val="120"/>
          <w:divBdr>
            <w:top w:val="none" w:sz="0" w:space="0" w:color="auto"/>
            <w:left w:val="none" w:sz="0" w:space="0" w:color="auto"/>
            <w:bottom w:val="none" w:sz="0" w:space="0" w:color="auto"/>
            <w:right w:val="none" w:sz="0" w:space="0" w:color="auto"/>
          </w:divBdr>
        </w:div>
        <w:div w:id="22630196">
          <w:marLeft w:val="720"/>
          <w:marRight w:val="0"/>
          <w:marTop w:val="0"/>
          <w:marBottom w:val="120"/>
          <w:divBdr>
            <w:top w:val="none" w:sz="0" w:space="0" w:color="auto"/>
            <w:left w:val="none" w:sz="0" w:space="0" w:color="auto"/>
            <w:bottom w:val="none" w:sz="0" w:space="0" w:color="auto"/>
            <w:right w:val="none" w:sz="0" w:space="0" w:color="auto"/>
          </w:divBdr>
        </w:div>
        <w:div w:id="2085489281">
          <w:marLeft w:val="720"/>
          <w:marRight w:val="0"/>
          <w:marTop w:val="0"/>
          <w:marBottom w:val="120"/>
          <w:divBdr>
            <w:top w:val="none" w:sz="0" w:space="0" w:color="auto"/>
            <w:left w:val="none" w:sz="0" w:space="0" w:color="auto"/>
            <w:bottom w:val="none" w:sz="0" w:space="0" w:color="auto"/>
            <w:right w:val="none" w:sz="0" w:space="0" w:color="auto"/>
          </w:divBdr>
        </w:div>
        <w:div w:id="1593388767">
          <w:marLeft w:val="720"/>
          <w:marRight w:val="0"/>
          <w:marTop w:val="0"/>
          <w:marBottom w:val="120"/>
          <w:divBdr>
            <w:top w:val="none" w:sz="0" w:space="0" w:color="auto"/>
            <w:left w:val="none" w:sz="0" w:space="0" w:color="auto"/>
            <w:bottom w:val="none" w:sz="0" w:space="0" w:color="auto"/>
            <w:right w:val="none" w:sz="0" w:space="0" w:color="auto"/>
          </w:divBdr>
        </w:div>
      </w:divsChild>
    </w:div>
    <w:div w:id="609553005">
      <w:bodyDiv w:val="1"/>
      <w:marLeft w:val="0"/>
      <w:marRight w:val="0"/>
      <w:marTop w:val="0"/>
      <w:marBottom w:val="0"/>
      <w:divBdr>
        <w:top w:val="none" w:sz="0" w:space="0" w:color="auto"/>
        <w:left w:val="none" w:sz="0" w:space="0" w:color="auto"/>
        <w:bottom w:val="none" w:sz="0" w:space="0" w:color="auto"/>
        <w:right w:val="none" w:sz="0" w:space="0" w:color="auto"/>
      </w:divBdr>
    </w:div>
    <w:div w:id="615137756">
      <w:bodyDiv w:val="1"/>
      <w:marLeft w:val="0"/>
      <w:marRight w:val="0"/>
      <w:marTop w:val="0"/>
      <w:marBottom w:val="0"/>
      <w:divBdr>
        <w:top w:val="none" w:sz="0" w:space="0" w:color="auto"/>
        <w:left w:val="none" w:sz="0" w:space="0" w:color="auto"/>
        <w:bottom w:val="none" w:sz="0" w:space="0" w:color="auto"/>
        <w:right w:val="none" w:sz="0" w:space="0" w:color="auto"/>
      </w:divBdr>
    </w:div>
    <w:div w:id="650258978">
      <w:bodyDiv w:val="1"/>
      <w:marLeft w:val="0"/>
      <w:marRight w:val="0"/>
      <w:marTop w:val="0"/>
      <w:marBottom w:val="0"/>
      <w:divBdr>
        <w:top w:val="none" w:sz="0" w:space="0" w:color="auto"/>
        <w:left w:val="none" w:sz="0" w:space="0" w:color="auto"/>
        <w:bottom w:val="none" w:sz="0" w:space="0" w:color="auto"/>
        <w:right w:val="none" w:sz="0" w:space="0" w:color="auto"/>
      </w:divBdr>
    </w:div>
    <w:div w:id="650792085">
      <w:bodyDiv w:val="1"/>
      <w:marLeft w:val="0"/>
      <w:marRight w:val="0"/>
      <w:marTop w:val="0"/>
      <w:marBottom w:val="0"/>
      <w:divBdr>
        <w:top w:val="none" w:sz="0" w:space="0" w:color="auto"/>
        <w:left w:val="none" w:sz="0" w:space="0" w:color="auto"/>
        <w:bottom w:val="none" w:sz="0" w:space="0" w:color="auto"/>
        <w:right w:val="none" w:sz="0" w:space="0" w:color="auto"/>
      </w:divBdr>
    </w:div>
    <w:div w:id="651448560">
      <w:bodyDiv w:val="1"/>
      <w:marLeft w:val="0"/>
      <w:marRight w:val="0"/>
      <w:marTop w:val="0"/>
      <w:marBottom w:val="0"/>
      <w:divBdr>
        <w:top w:val="none" w:sz="0" w:space="0" w:color="auto"/>
        <w:left w:val="none" w:sz="0" w:space="0" w:color="auto"/>
        <w:bottom w:val="none" w:sz="0" w:space="0" w:color="auto"/>
        <w:right w:val="none" w:sz="0" w:space="0" w:color="auto"/>
      </w:divBdr>
    </w:div>
    <w:div w:id="676928054">
      <w:bodyDiv w:val="1"/>
      <w:marLeft w:val="0"/>
      <w:marRight w:val="0"/>
      <w:marTop w:val="0"/>
      <w:marBottom w:val="0"/>
      <w:divBdr>
        <w:top w:val="none" w:sz="0" w:space="0" w:color="auto"/>
        <w:left w:val="none" w:sz="0" w:space="0" w:color="auto"/>
        <w:bottom w:val="none" w:sz="0" w:space="0" w:color="auto"/>
        <w:right w:val="none" w:sz="0" w:space="0" w:color="auto"/>
      </w:divBdr>
    </w:div>
    <w:div w:id="678048157">
      <w:bodyDiv w:val="1"/>
      <w:marLeft w:val="0"/>
      <w:marRight w:val="0"/>
      <w:marTop w:val="0"/>
      <w:marBottom w:val="0"/>
      <w:divBdr>
        <w:top w:val="none" w:sz="0" w:space="0" w:color="auto"/>
        <w:left w:val="none" w:sz="0" w:space="0" w:color="auto"/>
        <w:bottom w:val="none" w:sz="0" w:space="0" w:color="auto"/>
        <w:right w:val="none" w:sz="0" w:space="0" w:color="auto"/>
      </w:divBdr>
    </w:div>
    <w:div w:id="718550627">
      <w:bodyDiv w:val="1"/>
      <w:marLeft w:val="0"/>
      <w:marRight w:val="0"/>
      <w:marTop w:val="0"/>
      <w:marBottom w:val="0"/>
      <w:divBdr>
        <w:top w:val="none" w:sz="0" w:space="0" w:color="auto"/>
        <w:left w:val="none" w:sz="0" w:space="0" w:color="auto"/>
        <w:bottom w:val="none" w:sz="0" w:space="0" w:color="auto"/>
        <w:right w:val="none" w:sz="0" w:space="0" w:color="auto"/>
      </w:divBdr>
    </w:div>
    <w:div w:id="723330784">
      <w:bodyDiv w:val="1"/>
      <w:marLeft w:val="0"/>
      <w:marRight w:val="0"/>
      <w:marTop w:val="0"/>
      <w:marBottom w:val="0"/>
      <w:divBdr>
        <w:top w:val="none" w:sz="0" w:space="0" w:color="auto"/>
        <w:left w:val="none" w:sz="0" w:space="0" w:color="auto"/>
        <w:bottom w:val="none" w:sz="0" w:space="0" w:color="auto"/>
        <w:right w:val="none" w:sz="0" w:space="0" w:color="auto"/>
      </w:divBdr>
    </w:div>
    <w:div w:id="779644950">
      <w:bodyDiv w:val="1"/>
      <w:marLeft w:val="0"/>
      <w:marRight w:val="0"/>
      <w:marTop w:val="0"/>
      <w:marBottom w:val="0"/>
      <w:divBdr>
        <w:top w:val="none" w:sz="0" w:space="0" w:color="auto"/>
        <w:left w:val="none" w:sz="0" w:space="0" w:color="auto"/>
        <w:bottom w:val="none" w:sz="0" w:space="0" w:color="auto"/>
        <w:right w:val="none" w:sz="0" w:space="0" w:color="auto"/>
      </w:divBdr>
    </w:div>
    <w:div w:id="797143462">
      <w:bodyDiv w:val="1"/>
      <w:marLeft w:val="0"/>
      <w:marRight w:val="0"/>
      <w:marTop w:val="0"/>
      <w:marBottom w:val="0"/>
      <w:divBdr>
        <w:top w:val="none" w:sz="0" w:space="0" w:color="auto"/>
        <w:left w:val="none" w:sz="0" w:space="0" w:color="auto"/>
        <w:bottom w:val="none" w:sz="0" w:space="0" w:color="auto"/>
        <w:right w:val="none" w:sz="0" w:space="0" w:color="auto"/>
      </w:divBdr>
    </w:div>
    <w:div w:id="833372083">
      <w:bodyDiv w:val="1"/>
      <w:marLeft w:val="0"/>
      <w:marRight w:val="0"/>
      <w:marTop w:val="0"/>
      <w:marBottom w:val="0"/>
      <w:divBdr>
        <w:top w:val="none" w:sz="0" w:space="0" w:color="auto"/>
        <w:left w:val="none" w:sz="0" w:space="0" w:color="auto"/>
        <w:bottom w:val="none" w:sz="0" w:space="0" w:color="auto"/>
        <w:right w:val="none" w:sz="0" w:space="0" w:color="auto"/>
      </w:divBdr>
    </w:div>
    <w:div w:id="914046743">
      <w:bodyDiv w:val="1"/>
      <w:marLeft w:val="0"/>
      <w:marRight w:val="0"/>
      <w:marTop w:val="0"/>
      <w:marBottom w:val="0"/>
      <w:divBdr>
        <w:top w:val="none" w:sz="0" w:space="0" w:color="auto"/>
        <w:left w:val="none" w:sz="0" w:space="0" w:color="auto"/>
        <w:bottom w:val="none" w:sz="0" w:space="0" w:color="auto"/>
        <w:right w:val="none" w:sz="0" w:space="0" w:color="auto"/>
      </w:divBdr>
    </w:div>
    <w:div w:id="932783217">
      <w:bodyDiv w:val="1"/>
      <w:marLeft w:val="0"/>
      <w:marRight w:val="0"/>
      <w:marTop w:val="0"/>
      <w:marBottom w:val="0"/>
      <w:divBdr>
        <w:top w:val="none" w:sz="0" w:space="0" w:color="auto"/>
        <w:left w:val="none" w:sz="0" w:space="0" w:color="auto"/>
        <w:bottom w:val="none" w:sz="0" w:space="0" w:color="auto"/>
        <w:right w:val="none" w:sz="0" w:space="0" w:color="auto"/>
      </w:divBdr>
    </w:div>
    <w:div w:id="935014001">
      <w:bodyDiv w:val="1"/>
      <w:marLeft w:val="0"/>
      <w:marRight w:val="0"/>
      <w:marTop w:val="0"/>
      <w:marBottom w:val="0"/>
      <w:divBdr>
        <w:top w:val="none" w:sz="0" w:space="0" w:color="auto"/>
        <w:left w:val="none" w:sz="0" w:space="0" w:color="auto"/>
        <w:bottom w:val="none" w:sz="0" w:space="0" w:color="auto"/>
        <w:right w:val="none" w:sz="0" w:space="0" w:color="auto"/>
      </w:divBdr>
    </w:div>
    <w:div w:id="937521948">
      <w:bodyDiv w:val="1"/>
      <w:marLeft w:val="0"/>
      <w:marRight w:val="0"/>
      <w:marTop w:val="0"/>
      <w:marBottom w:val="0"/>
      <w:divBdr>
        <w:top w:val="none" w:sz="0" w:space="0" w:color="auto"/>
        <w:left w:val="none" w:sz="0" w:space="0" w:color="auto"/>
        <w:bottom w:val="none" w:sz="0" w:space="0" w:color="auto"/>
        <w:right w:val="none" w:sz="0" w:space="0" w:color="auto"/>
      </w:divBdr>
    </w:div>
    <w:div w:id="951745269">
      <w:bodyDiv w:val="1"/>
      <w:marLeft w:val="0"/>
      <w:marRight w:val="0"/>
      <w:marTop w:val="0"/>
      <w:marBottom w:val="0"/>
      <w:divBdr>
        <w:top w:val="none" w:sz="0" w:space="0" w:color="auto"/>
        <w:left w:val="none" w:sz="0" w:space="0" w:color="auto"/>
        <w:bottom w:val="none" w:sz="0" w:space="0" w:color="auto"/>
        <w:right w:val="none" w:sz="0" w:space="0" w:color="auto"/>
      </w:divBdr>
    </w:div>
    <w:div w:id="953096769">
      <w:bodyDiv w:val="1"/>
      <w:marLeft w:val="0"/>
      <w:marRight w:val="0"/>
      <w:marTop w:val="0"/>
      <w:marBottom w:val="0"/>
      <w:divBdr>
        <w:top w:val="none" w:sz="0" w:space="0" w:color="auto"/>
        <w:left w:val="none" w:sz="0" w:space="0" w:color="auto"/>
        <w:bottom w:val="none" w:sz="0" w:space="0" w:color="auto"/>
        <w:right w:val="none" w:sz="0" w:space="0" w:color="auto"/>
      </w:divBdr>
    </w:div>
    <w:div w:id="955068006">
      <w:bodyDiv w:val="1"/>
      <w:marLeft w:val="0"/>
      <w:marRight w:val="0"/>
      <w:marTop w:val="0"/>
      <w:marBottom w:val="0"/>
      <w:divBdr>
        <w:top w:val="none" w:sz="0" w:space="0" w:color="auto"/>
        <w:left w:val="none" w:sz="0" w:space="0" w:color="auto"/>
        <w:bottom w:val="none" w:sz="0" w:space="0" w:color="auto"/>
        <w:right w:val="none" w:sz="0" w:space="0" w:color="auto"/>
      </w:divBdr>
    </w:div>
    <w:div w:id="974407745">
      <w:bodyDiv w:val="1"/>
      <w:marLeft w:val="0"/>
      <w:marRight w:val="0"/>
      <w:marTop w:val="0"/>
      <w:marBottom w:val="0"/>
      <w:divBdr>
        <w:top w:val="none" w:sz="0" w:space="0" w:color="auto"/>
        <w:left w:val="none" w:sz="0" w:space="0" w:color="auto"/>
        <w:bottom w:val="none" w:sz="0" w:space="0" w:color="auto"/>
        <w:right w:val="none" w:sz="0" w:space="0" w:color="auto"/>
      </w:divBdr>
    </w:div>
    <w:div w:id="983464446">
      <w:bodyDiv w:val="1"/>
      <w:marLeft w:val="0"/>
      <w:marRight w:val="0"/>
      <w:marTop w:val="0"/>
      <w:marBottom w:val="0"/>
      <w:divBdr>
        <w:top w:val="none" w:sz="0" w:space="0" w:color="auto"/>
        <w:left w:val="none" w:sz="0" w:space="0" w:color="auto"/>
        <w:bottom w:val="none" w:sz="0" w:space="0" w:color="auto"/>
        <w:right w:val="none" w:sz="0" w:space="0" w:color="auto"/>
      </w:divBdr>
    </w:div>
    <w:div w:id="987170002">
      <w:bodyDiv w:val="1"/>
      <w:marLeft w:val="0"/>
      <w:marRight w:val="0"/>
      <w:marTop w:val="0"/>
      <w:marBottom w:val="0"/>
      <w:divBdr>
        <w:top w:val="none" w:sz="0" w:space="0" w:color="auto"/>
        <w:left w:val="none" w:sz="0" w:space="0" w:color="auto"/>
        <w:bottom w:val="none" w:sz="0" w:space="0" w:color="auto"/>
        <w:right w:val="none" w:sz="0" w:space="0" w:color="auto"/>
      </w:divBdr>
      <w:divsChild>
        <w:div w:id="1925606642">
          <w:marLeft w:val="446"/>
          <w:marRight w:val="0"/>
          <w:marTop w:val="0"/>
          <w:marBottom w:val="0"/>
          <w:divBdr>
            <w:top w:val="none" w:sz="0" w:space="0" w:color="auto"/>
            <w:left w:val="none" w:sz="0" w:space="0" w:color="auto"/>
            <w:bottom w:val="none" w:sz="0" w:space="0" w:color="auto"/>
            <w:right w:val="none" w:sz="0" w:space="0" w:color="auto"/>
          </w:divBdr>
        </w:div>
        <w:div w:id="345641126">
          <w:marLeft w:val="446"/>
          <w:marRight w:val="0"/>
          <w:marTop w:val="0"/>
          <w:marBottom w:val="0"/>
          <w:divBdr>
            <w:top w:val="none" w:sz="0" w:space="0" w:color="auto"/>
            <w:left w:val="none" w:sz="0" w:space="0" w:color="auto"/>
            <w:bottom w:val="none" w:sz="0" w:space="0" w:color="auto"/>
            <w:right w:val="none" w:sz="0" w:space="0" w:color="auto"/>
          </w:divBdr>
        </w:div>
      </w:divsChild>
    </w:div>
    <w:div w:id="997195942">
      <w:bodyDiv w:val="1"/>
      <w:marLeft w:val="0"/>
      <w:marRight w:val="0"/>
      <w:marTop w:val="0"/>
      <w:marBottom w:val="0"/>
      <w:divBdr>
        <w:top w:val="none" w:sz="0" w:space="0" w:color="auto"/>
        <w:left w:val="none" w:sz="0" w:space="0" w:color="auto"/>
        <w:bottom w:val="none" w:sz="0" w:space="0" w:color="auto"/>
        <w:right w:val="none" w:sz="0" w:space="0" w:color="auto"/>
      </w:divBdr>
    </w:div>
    <w:div w:id="1002048092">
      <w:bodyDiv w:val="1"/>
      <w:marLeft w:val="0"/>
      <w:marRight w:val="0"/>
      <w:marTop w:val="0"/>
      <w:marBottom w:val="0"/>
      <w:divBdr>
        <w:top w:val="none" w:sz="0" w:space="0" w:color="auto"/>
        <w:left w:val="none" w:sz="0" w:space="0" w:color="auto"/>
        <w:bottom w:val="none" w:sz="0" w:space="0" w:color="auto"/>
        <w:right w:val="none" w:sz="0" w:space="0" w:color="auto"/>
      </w:divBdr>
    </w:div>
    <w:div w:id="1007444148">
      <w:bodyDiv w:val="1"/>
      <w:marLeft w:val="0"/>
      <w:marRight w:val="0"/>
      <w:marTop w:val="0"/>
      <w:marBottom w:val="0"/>
      <w:divBdr>
        <w:top w:val="none" w:sz="0" w:space="0" w:color="auto"/>
        <w:left w:val="none" w:sz="0" w:space="0" w:color="auto"/>
        <w:bottom w:val="none" w:sz="0" w:space="0" w:color="auto"/>
        <w:right w:val="none" w:sz="0" w:space="0" w:color="auto"/>
      </w:divBdr>
    </w:div>
    <w:div w:id="1020619377">
      <w:bodyDiv w:val="1"/>
      <w:marLeft w:val="0"/>
      <w:marRight w:val="0"/>
      <w:marTop w:val="0"/>
      <w:marBottom w:val="0"/>
      <w:divBdr>
        <w:top w:val="none" w:sz="0" w:space="0" w:color="auto"/>
        <w:left w:val="none" w:sz="0" w:space="0" w:color="auto"/>
        <w:bottom w:val="none" w:sz="0" w:space="0" w:color="auto"/>
        <w:right w:val="none" w:sz="0" w:space="0" w:color="auto"/>
      </w:divBdr>
    </w:div>
    <w:div w:id="1027869477">
      <w:bodyDiv w:val="1"/>
      <w:marLeft w:val="0"/>
      <w:marRight w:val="0"/>
      <w:marTop w:val="0"/>
      <w:marBottom w:val="0"/>
      <w:divBdr>
        <w:top w:val="none" w:sz="0" w:space="0" w:color="auto"/>
        <w:left w:val="none" w:sz="0" w:space="0" w:color="auto"/>
        <w:bottom w:val="none" w:sz="0" w:space="0" w:color="auto"/>
        <w:right w:val="none" w:sz="0" w:space="0" w:color="auto"/>
      </w:divBdr>
    </w:div>
    <w:div w:id="1031951307">
      <w:bodyDiv w:val="1"/>
      <w:marLeft w:val="0"/>
      <w:marRight w:val="0"/>
      <w:marTop w:val="0"/>
      <w:marBottom w:val="0"/>
      <w:divBdr>
        <w:top w:val="none" w:sz="0" w:space="0" w:color="auto"/>
        <w:left w:val="none" w:sz="0" w:space="0" w:color="auto"/>
        <w:bottom w:val="none" w:sz="0" w:space="0" w:color="auto"/>
        <w:right w:val="none" w:sz="0" w:space="0" w:color="auto"/>
      </w:divBdr>
    </w:div>
    <w:div w:id="1052266480">
      <w:bodyDiv w:val="1"/>
      <w:marLeft w:val="0"/>
      <w:marRight w:val="0"/>
      <w:marTop w:val="0"/>
      <w:marBottom w:val="0"/>
      <w:divBdr>
        <w:top w:val="none" w:sz="0" w:space="0" w:color="auto"/>
        <w:left w:val="none" w:sz="0" w:space="0" w:color="auto"/>
        <w:bottom w:val="none" w:sz="0" w:space="0" w:color="auto"/>
        <w:right w:val="none" w:sz="0" w:space="0" w:color="auto"/>
      </w:divBdr>
    </w:div>
    <w:div w:id="1108164880">
      <w:bodyDiv w:val="1"/>
      <w:marLeft w:val="0"/>
      <w:marRight w:val="0"/>
      <w:marTop w:val="0"/>
      <w:marBottom w:val="0"/>
      <w:divBdr>
        <w:top w:val="none" w:sz="0" w:space="0" w:color="auto"/>
        <w:left w:val="none" w:sz="0" w:space="0" w:color="auto"/>
        <w:bottom w:val="none" w:sz="0" w:space="0" w:color="auto"/>
        <w:right w:val="none" w:sz="0" w:space="0" w:color="auto"/>
      </w:divBdr>
    </w:div>
    <w:div w:id="1134448212">
      <w:bodyDiv w:val="1"/>
      <w:marLeft w:val="0"/>
      <w:marRight w:val="0"/>
      <w:marTop w:val="0"/>
      <w:marBottom w:val="0"/>
      <w:divBdr>
        <w:top w:val="none" w:sz="0" w:space="0" w:color="auto"/>
        <w:left w:val="none" w:sz="0" w:space="0" w:color="auto"/>
        <w:bottom w:val="none" w:sz="0" w:space="0" w:color="auto"/>
        <w:right w:val="none" w:sz="0" w:space="0" w:color="auto"/>
      </w:divBdr>
      <w:divsChild>
        <w:div w:id="48385859">
          <w:marLeft w:val="518"/>
          <w:marRight w:val="0"/>
          <w:marTop w:val="200"/>
          <w:marBottom w:val="0"/>
          <w:divBdr>
            <w:top w:val="none" w:sz="0" w:space="0" w:color="auto"/>
            <w:left w:val="none" w:sz="0" w:space="0" w:color="auto"/>
            <w:bottom w:val="none" w:sz="0" w:space="0" w:color="auto"/>
            <w:right w:val="none" w:sz="0" w:space="0" w:color="auto"/>
          </w:divBdr>
        </w:div>
        <w:div w:id="1674452997">
          <w:marLeft w:val="518"/>
          <w:marRight w:val="0"/>
          <w:marTop w:val="200"/>
          <w:marBottom w:val="0"/>
          <w:divBdr>
            <w:top w:val="none" w:sz="0" w:space="0" w:color="auto"/>
            <w:left w:val="none" w:sz="0" w:space="0" w:color="auto"/>
            <w:bottom w:val="none" w:sz="0" w:space="0" w:color="auto"/>
            <w:right w:val="none" w:sz="0" w:space="0" w:color="auto"/>
          </w:divBdr>
        </w:div>
        <w:div w:id="1468163195">
          <w:marLeft w:val="518"/>
          <w:marRight w:val="0"/>
          <w:marTop w:val="200"/>
          <w:marBottom w:val="0"/>
          <w:divBdr>
            <w:top w:val="none" w:sz="0" w:space="0" w:color="auto"/>
            <w:left w:val="none" w:sz="0" w:space="0" w:color="auto"/>
            <w:bottom w:val="none" w:sz="0" w:space="0" w:color="auto"/>
            <w:right w:val="none" w:sz="0" w:space="0" w:color="auto"/>
          </w:divBdr>
        </w:div>
        <w:div w:id="1312103005">
          <w:marLeft w:val="518"/>
          <w:marRight w:val="0"/>
          <w:marTop w:val="200"/>
          <w:marBottom w:val="0"/>
          <w:divBdr>
            <w:top w:val="none" w:sz="0" w:space="0" w:color="auto"/>
            <w:left w:val="none" w:sz="0" w:space="0" w:color="auto"/>
            <w:bottom w:val="none" w:sz="0" w:space="0" w:color="auto"/>
            <w:right w:val="none" w:sz="0" w:space="0" w:color="auto"/>
          </w:divBdr>
        </w:div>
        <w:div w:id="30153476">
          <w:marLeft w:val="518"/>
          <w:marRight w:val="0"/>
          <w:marTop w:val="200"/>
          <w:marBottom w:val="0"/>
          <w:divBdr>
            <w:top w:val="none" w:sz="0" w:space="0" w:color="auto"/>
            <w:left w:val="none" w:sz="0" w:space="0" w:color="auto"/>
            <w:bottom w:val="none" w:sz="0" w:space="0" w:color="auto"/>
            <w:right w:val="none" w:sz="0" w:space="0" w:color="auto"/>
          </w:divBdr>
        </w:div>
        <w:div w:id="1409187210">
          <w:marLeft w:val="518"/>
          <w:marRight w:val="0"/>
          <w:marTop w:val="200"/>
          <w:marBottom w:val="0"/>
          <w:divBdr>
            <w:top w:val="none" w:sz="0" w:space="0" w:color="auto"/>
            <w:left w:val="none" w:sz="0" w:space="0" w:color="auto"/>
            <w:bottom w:val="none" w:sz="0" w:space="0" w:color="auto"/>
            <w:right w:val="none" w:sz="0" w:space="0" w:color="auto"/>
          </w:divBdr>
        </w:div>
        <w:div w:id="209341887">
          <w:marLeft w:val="518"/>
          <w:marRight w:val="0"/>
          <w:marTop w:val="200"/>
          <w:marBottom w:val="0"/>
          <w:divBdr>
            <w:top w:val="none" w:sz="0" w:space="0" w:color="auto"/>
            <w:left w:val="none" w:sz="0" w:space="0" w:color="auto"/>
            <w:bottom w:val="none" w:sz="0" w:space="0" w:color="auto"/>
            <w:right w:val="none" w:sz="0" w:space="0" w:color="auto"/>
          </w:divBdr>
        </w:div>
      </w:divsChild>
    </w:div>
    <w:div w:id="1170563404">
      <w:bodyDiv w:val="1"/>
      <w:marLeft w:val="0"/>
      <w:marRight w:val="0"/>
      <w:marTop w:val="0"/>
      <w:marBottom w:val="0"/>
      <w:divBdr>
        <w:top w:val="none" w:sz="0" w:space="0" w:color="auto"/>
        <w:left w:val="none" w:sz="0" w:space="0" w:color="auto"/>
        <w:bottom w:val="none" w:sz="0" w:space="0" w:color="auto"/>
        <w:right w:val="none" w:sz="0" w:space="0" w:color="auto"/>
      </w:divBdr>
    </w:div>
    <w:div w:id="1199008023">
      <w:bodyDiv w:val="1"/>
      <w:marLeft w:val="0"/>
      <w:marRight w:val="0"/>
      <w:marTop w:val="0"/>
      <w:marBottom w:val="0"/>
      <w:divBdr>
        <w:top w:val="none" w:sz="0" w:space="0" w:color="auto"/>
        <w:left w:val="none" w:sz="0" w:space="0" w:color="auto"/>
        <w:bottom w:val="none" w:sz="0" w:space="0" w:color="auto"/>
        <w:right w:val="none" w:sz="0" w:space="0" w:color="auto"/>
      </w:divBdr>
    </w:div>
    <w:div w:id="1247156953">
      <w:bodyDiv w:val="1"/>
      <w:marLeft w:val="0"/>
      <w:marRight w:val="0"/>
      <w:marTop w:val="0"/>
      <w:marBottom w:val="0"/>
      <w:divBdr>
        <w:top w:val="none" w:sz="0" w:space="0" w:color="auto"/>
        <w:left w:val="none" w:sz="0" w:space="0" w:color="auto"/>
        <w:bottom w:val="none" w:sz="0" w:space="0" w:color="auto"/>
        <w:right w:val="none" w:sz="0" w:space="0" w:color="auto"/>
      </w:divBdr>
    </w:div>
    <w:div w:id="1251965381">
      <w:bodyDiv w:val="1"/>
      <w:marLeft w:val="0"/>
      <w:marRight w:val="0"/>
      <w:marTop w:val="0"/>
      <w:marBottom w:val="0"/>
      <w:divBdr>
        <w:top w:val="none" w:sz="0" w:space="0" w:color="auto"/>
        <w:left w:val="none" w:sz="0" w:space="0" w:color="auto"/>
        <w:bottom w:val="none" w:sz="0" w:space="0" w:color="auto"/>
        <w:right w:val="none" w:sz="0" w:space="0" w:color="auto"/>
      </w:divBdr>
      <w:divsChild>
        <w:div w:id="1857579784">
          <w:marLeft w:val="446"/>
          <w:marRight w:val="0"/>
          <w:marTop w:val="0"/>
          <w:marBottom w:val="0"/>
          <w:divBdr>
            <w:top w:val="none" w:sz="0" w:space="0" w:color="auto"/>
            <w:left w:val="none" w:sz="0" w:space="0" w:color="auto"/>
            <w:bottom w:val="none" w:sz="0" w:space="0" w:color="auto"/>
            <w:right w:val="none" w:sz="0" w:space="0" w:color="auto"/>
          </w:divBdr>
        </w:div>
        <w:div w:id="1040470347">
          <w:marLeft w:val="446"/>
          <w:marRight w:val="0"/>
          <w:marTop w:val="0"/>
          <w:marBottom w:val="0"/>
          <w:divBdr>
            <w:top w:val="none" w:sz="0" w:space="0" w:color="auto"/>
            <w:left w:val="none" w:sz="0" w:space="0" w:color="auto"/>
            <w:bottom w:val="none" w:sz="0" w:space="0" w:color="auto"/>
            <w:right w:val="none" w:sz="0" w:space="0" w:color="auto"/>
          </w:divBdr>
        </w:div>
        <w:div w:id="534346422">
          <w:marLeft w:val="446"/>
          <w:marRight w:val="0"/>
          <w:marTop w:val="0"/>
          <w:marBottom w:val="0"/>
          <w:divBdr>
            <w:top w:val="none" w:sz="0" w:space="0" w:color="auto"/>
            <w:left w:val="none" w:sz="0" w:space="0" w:color="auto"/>
            <w:bottom w:val="none" w:sz="0" w:space="0" w:color="auto"/>
            <w:right w:val="none" w:sz="0" w:space="0" w:color="auto"/>
          </w:divBdr>
        </w:div>
        <w:div w:id="1983345025">
          <w:marLeft w:val="446"/>
          <w:marRight w:val="0"/>
          <w:marTop w:val="0"/>
          <w:marBottom w:val="0"/>
          <w:divBdr>
            <w:top w:val="none" w:sz="0" w:space="0" w:color="auto"/>
            <w:left w:val="none" w:sz="0" w:space="0" w:color="auto"/>
            <w:bottom w:val="none" w:sz="0" w:space="0" w:color="auto"/>
            <w:right w:val="none" w:sz="0" w:space="0" w:color="auto"/>
          </w:divBdr>
        </w:div>
        <w:div w:id="2011709066">
          <w:marLeft w:val="446"/>
          <w:marRight w:val="0"/>
          <w:marTop w:val="0"/>
          <w:marBottom w:val="0"/>
          <w:divBdr>
            <w:top w:val="none" w:sz="0" w:space="0" w:color="auto"/>
            <w:left w:val="none" w:sz="0" w:space="0" w:color="auto"/>
            <w:bottom w:val="none" w:sz="0" w:space="0" w:color="auto"/>
            <w:right w:val="none" w:sz="0" w:space="0" w:color="auto"/>
          </w:divBdr>
        </w:div>
      </w:divsChild>
    </w:div>
    <w:div w:id="1273242581">
      <w:bodyDiv w:val="1"/>
      <w:marLeft w:val="0"/>
      <w:marRight w:val="0"/>
      <w:marTop w:val="0"/>
      <w:marBottom w:val="0"/>
      <w:divBdr>
        <w:top w:val="none" w:sz="0" w:space="0" w:color="auto"/>
        <w:left w:val="none" w:sz="0" w:space="0" w:color="auto"/>
        <w:bottom w:val="none" w:sz="0" w:space="0" w:color="auto"/>
        <w:right w:val="none" w:sz="0" w:space="0" w:color="auto"/>
      </w:divBdr>
    </w:div>
    <w:div w:id="1334457779">
      <w:bodyDiv w:val="1"/>
      <w:marLeft w:val="0"/>
      <w:marRight w:val="0"/>
      <w:marTop w:val="0"/>
      <w:marBottom w:val="0"/>
      <w:divBdr>
        <w:top w:val="none" w:sz="0" w:space="0" w:color="auto"/>
        <w:left w:val="none" w:sz="0" w:space="0" w:color="auto"/>
        <w:bottom w:val="none" w:sz="0" w:space="0" w:color="auto"/>
        <w:right w:val="none" w:sz="0" w:space="0" w:color="auto"/>
      </w:divBdr>
    </w:div>
    <w:div w:id="1396011511">
      <w:bodyDiv w:val="1"/>
      <w:marLeft w:val="0"/>
      <w:marRight w:val="0"/>
      <w:marTop w:val="0"/>
      <w:marBottom w:val="0"/>
      <w:divBdr>
        <w:top w:val="none" w:sz="0" w:space="0" w:color="auto"/>
        <w:left w:val="none" w:sz="0" w:space="0" w:color="auto"/>
        <w:bottom w:val="none" w:sz="0" w:space="0" w:color="auto"/>
        <w:right w:val="none" w:sz="0" w:space="0" w:color="auto"/>
      </w:divBdr>
    </w:div>
    <w:div w:id="1443916456">
      <w:bodyDiv w:val="1"/>
      <w:marLeft w:val="0"/>
      <w:marRight w:val="0"/>
      <w:marTop w:val="0"/>
      <w:marBottom w:val="0"/>
      <w:divBdr>
        <w:top w:val="none" w:sz="0" w:space="0" w:color="auto"/>
        <w:left w:val="none" w:sz="0" w:space="0" w:color="auto"/>
        <w:bottom w:val="none" w:sz="0" w:space="0" w:color="auto"/>
        <w:right w:val="none" w:sz="0" w:space="0" w:color="auto"/>
      </w:divBdr>
    </w:div>
    <w:div w:id="1449396016">
      <w:bodyDiv w:val="1"/>
      <w:marLeft w:val="0"/>
      <w:marRight w:val="0"/>
      <w:marTop w:val="0"/>
      <w:marBottom w:val="0"/>
      <w:divBdr>
        <w:top w:val="none" w:sz="0" w:space="0" w:color="auto"/>
        <w:left w:val="none" w:sz="0" w:space="0" w:color="auto"/>
        <w:bottom w:val="none" w:sz="0" w:space="0" w:color="auto"/>
        <w:right w:val="none" w:sz="0" w:space="0" w:color="auto"/>
      </w:divBdr>
    </w:div>
    <w:div w:id="1456410847">
      <w:bodyDiv w:val="1"/>
      <w:marLeft w:val="0"/>
      <w:marRight w:val="0"/>
      <w:marTop w:val="0"/>
      <w:marBottom w:val="0"/>
      <w:divBdr>
        <w:top w:val="none" w:sz="0" w:space="0" w:color="auto"/>
        <w:left w:val="none" w:sz="0" w:space="0" w:color="auto"/>
        <w:bottom w:val="none" w:sz="0" w:space="0" w:color="auto"/>
        <w:right w:val="none" w:sz="0" w:space="0" w:color="auto"/>
      </w:divBdr>
      <w:divsChild>
        <w:div w:id="304244537">
          <w:marLeft w:val="360"/>
          <w:marRight w:val="0"/>
          <w:marTop w:val="200"/>
          <w:marBottom w:val="0"/>
          <w:divBdr>
            <w:top w:val="none" w:sz="0" w:space="0" w:color="auto"/>
            <w:left w:val="none" w:sz="0" w:space="0" w:color="auto"/>
            <w:bottom w:val="none" w:sz="0" w:space="0" w:color="auto"/>
            <w:right w:val="none" w:sz="0" w:space="0" w:color="auto"/>
          </w:divBdr>
        </w:div>
        <w:div w:id="1793286106">
          <w:marLeft w:val="360"/>
          <w:marRight w:val="0"/>
          <w:marTop w:val="200"/>
          <w:marBottom w:val="0"/>
          <w:divBdr>
            <w:top w:val="none" w:sz="0" w:space="0" w:color="auto"/>
            <w:left w:val="none" w:sz="0" w:space="0" w:color="auto"/>
            <w:bottom w:val="none" w:sz="0" w:space="0" w:color="auto"/>
            <w:right w:val="none" w:sz="0" w:space="0" w:color="auto"/>
          </w:divBdr>
        </w:div>
      </w:divsChild>
    </w:div>
    <w:div w:id="1470439301">
      <w:bodyDiv w:val="1"/>
      <w:marLeft w:val="0"/>
      <w:marRight w:val="0"/>
      <w:marTop w:val="0"/>
      <w:marBottom w:val="0"/>
      <w:divBdr>
        <w:top w:val="none" w:sz="0" w:space="0" w:color="auto"/>
        <w:left w:val="none" w:sz="0" w:space="0" w:color="auto"/>
        <w:bottom w:val="none" w:sz="0" w:space="0" w:color="auto"/>
        <w:right w:val="none" w:sz="0" w:space="0" w:color="auto"/>
      </w:divBdr>
    </w:div>
    <w:div w:id="1494490864">
      <w:bodyDiv w:val="1"/>
      <w:marLeft w:val="0"/>
      <w:marRight w:val="0"/>
      <w:marTop w:val="0"/>
      <w:marBottom w:val="0"/>
      <w:divBdr>
        <w:top w:val="none" w:sz="0" w:space="0" w:color="auto"/>
        <w:left w:val="none" w:sz="0" w:space="0" w:color="auto"/>
        <w:bottom w:val="none" w:sz="0" w:space="0" w:color="auto"/>
        <w:right w:val="none" w:sz="0" w:space="0" w:color="auto"/>
      </w:divBdr>
    </w:div>
    <w:div w:id="1495536343">
      <w:bodyDiv w:val="1"/>
      <w:marLeft w:val="0"/>
      <w:marRight w:val="0"/>
      <w:marTop w:val="0"/>
      <w:marBottom w:val="0"/>
      <w:divBdr>
        <w:top w:val="none" w:sz="0" w:space="0" w:color="auto"/>
        <w:left w:val="none" w:sz="0" w:space="0" w:color="auto"/>
        <w:bottom w:val="none" w:sz="0" w:space="0" w:color="auto"/>
        <w:right w:val="none" w:sz="0" w:space="0" w:color="auto"/>
      </w:divBdr>
    </w:div>
    <w:div w:id="1595632189">
      <w:bodyDiv w:val="1"/>
      <w:marLeft w:val="0"/>
      <w:marRight w:val="0"/>
      <w:marTop w:val="0"/>
      <w:marBottom w:val="0"/>
      <w:divBdr>
        <w:top w:val="none" w:sz="0" w:space="0" w:color="auto"/>
        <w:left w:val="none" w:sz="0" w:space="0" w:color="auto"/>
        <w:bottom w:val="none" w:sz="0" w:space="0" w:color="auto"/>
        <w:right w:val="none" w:sz="0" w:space="0" w:color="auto"/>
      </w:divBdr>
    </w:div>
    <w:div w:id="1595816721">
      <w:bodyDiv w:val="1"/>
      <w:marLeft w:val="0"/>
      <w:marRight w:val="0"/>
      <w:marTop w:val="0"/>
      <w:marBottom w:val="0"/>
      <w:divBdr>
        <w:top w:val="none" w:sz="0" w:space="0" w:color="auto"/>
        <w:left w:val="none" w:sz="0" w:space="0" w:color="auto"/>
        <w:bottom w:val="none" w:sz="0" w:space="0" w:color="auto"/>
        <w:right w:val="none" w:sz="0" w:space="0" w:color="auto"/>
      </w:divBdr>
      <w:divsChild>
        <w:div w:id="54399098">
          <w:marLeft w:val="274"/>
          <w:marRight w:val="0"/>
          <w:marTop w:val="0"/>
          <w:marBottom w:val="0"/>
          <w:divBdr>
            <w:top w:val="none" w:sz="0" w:space="0" w:color="auto"/>
            <w:left w:val="none" w:sz="0" w:space="0" w:color="auto"/>
            <w:bottom w:val="none" w:sz="0" w:space="0" w:color="auto"/>
            <w:right w:val="none" w:sz="0" w:space="0" w:color="auto"/>
          </w:divBdr>
        </w:div>
        <w:div w:id="19359383">
          <w:marLeft w:val="274"/>
          <w:marRight w:val="0"/>
          <w:marTop w:val="0"/>
          <w:marBottom w:val="0"/>
          <w:divBdr>
            <w:top w:val="none" w:sz="0" w:space="0" w:color="auto"/>
            <w:left w:val="none" w:sz="0" w:space="0" w:color="auto"/>
            <w:bottom w:val="none" w:sz="0" w:space="0" w:color="auto"/>
            <w:right w:val="none" w:sz="0" w:space="0" w:color="auto"/>
          </w:divBdr>
        </w:div>
        <w:div w:id="608393937">
          <w:marLeft w:val="274"/>
          <w:marRight w:val="0"/>
          <w:marTop w:val="0"/>
          <w:marBottom w:val="0"/>
          <w:divBdr>
            <w:top w:val="none" w:sz="0" w:space="0" w:color="auto"/>
            <w:left w:val="none" w:sz="0" w:space="0" w:color="auto"/>
            <w:bottom w:val="none" w:sz="0" w:space="0" w:color="auto"/>
            <w:right w:val="none" w:sz="0" w:space="0" w:color="auto"/>
          </w:divBdr>
        </w:div>
        <w:div w:id="1114205105">
          <w:marLeft w:val="274"/>
          <w:marRight w:val="0"/>
          <w:marTop w:val="0"/>
          <w:marBottom w:val="0"/>
          <w:divBdr>
            <w:top w:val="none" w:sz="0" w:space="0" w:color="auto"/>
            <w:left w:val="none" w:sz="0" w:space="0" w:color="auto"/>
            <w:bottom w:val="none" w:sz="0" w:space="0" w:color="auto"/>
            <w:right w:val="none" w:sz="0" w:space="0" w:color="auto"/>
          </w:divBdr>
        </w:div>
        <w:div w:id="1442341664">
          <w:marLeft w:val="274"/>
          <w:marRight w:val="0"/>
          <w:marTop w:val="0"/>
          <w:marBottom w:val="0"/>
          <w:divBdr>
            <w:top w:val="none" w:sz="0" w:space="0" w:color="auto"/>
            <w:left w:val="none" w:sz="0" w:space="0" w:color="auto"/>
            <w:bottom w:val="none" w:sz="0" w:space="0" w:color="auto"/>
            <w:right w:val="none" w:sz="0" w:space="0" w:color="auto"/>
          </w:divBdr>
        </w:div>
      </w:divsChild>
    </w:div>
    <w:div w:id="1604066153">
      <w:bodyDiv w:val="1"/>
      <w:marLeft w:val="0"/>
      <w:marRight w:val="0"/>
      <w:marTop w:val="0"/>
      <w:marBottom w:val="0"/>
      <w:divBdr>
        <w:top w:val="none" w:sz="0" w:space="0" w:color="auto"/>
        <w:left w:val="none" w:sz="0" w:space="0" w:color="auto"/>
        <w:bottom w:val="none" w:sz="0" w:space="0" w:color="auto"/>
        <w:right w:val="none" w:sz="0" w:space="0" w:color="auto"/>
      </w:divBdr>
    </w:div>
    <w:div w:id="1631931664">
      <w:bodyDiv w:val="1"/>
      <w:marLeft w:val="0"/>
      <w:marRight w:val="0"/>
      <w:marTop w:val="0"/>
      <w:marBottom w:val="0"/>
      <w:divBdr>
        <w:top w:val="none" w:sz="0" w:space="0" w:color="auto"/>
        <w:left w:val="none" w:sz="0" w:space="0" w:color="auto"/>
        <w:bottom w:val="none" w:sz="0" w:space="0" w:color="auto"/>
        <w:right w:val="none" w:sz="0" w:space="0" w:color="auto"/>
      </w:divBdr>
    </w:div>
    <w:div w:id="1682393269">
      <w:bodyDiv w:val="1"/>
      <w:marLeft w:val="0"/>
      <w:marRight w:val="0"/>
      <w:marTop w:val="0"/>
      <w:marBottom w:val="0"/>
      <w:divBdr>
        <w:top w:val="none" w:sz="0" w:space="0" w:color="auto"/>
        <w:left w:val="none" w:sz="0" w:space="0" w:color="auto"/>
        <w:bottom w:val="none" w:sz="0" w:space="0" w:color="auto"/>
        <w:right w:val="none" w:sz="0" w:space="0" w:color="auto"/>
      </w:divBdr>
    </w:div>
    <w:div w:id="1746998676">
      <w:bodyDiv w:val="1"/>
      <w:marLeft w:val="0"/>
      <w:marRight w:val="0"/>
      <w:marTop w:val="0"/>
      <w:marBottom w:val="0"/>
      <w:divBdr>
        <w:top w:val="none" w:sz="0" w:space="0" w:color="auto"/>
        <w:left w:val="none" w:sz="0" w:space="0" w:color="auto"/>
        <w:bottom w:val="none" w:sz="0" w:space="0" w:color="auto"/>
        <w:right w:val="none" w:sz="0" w:space="0" w:color="auto"/>
      </w:divBdr>
    </w:div>
    <w:div w:id="1757050166">
      <w:bodyDiv w:val="1"/>
      <w:marLeft w:val="0"/>
      <w:marRight w:val="0"/>
      <w:marTop w:val="0"/>
      <w:marBottom w:val="0"/>
      <w:divBdr>
        <w:top w:val="none" w:sz="0" w:space="0" w:color="auto"/>
        <w:left w:val="none" w:sz="0" w:space="0" w:color="auto"/>
        <w:bottom w:val="none" w:sz="0" w:space="0" w:color="auto"/>
        <w:right w:val="none" w:sz="0" w:space="0" w:color="auto"/>
      </w:divBdr>
    </w:div>
    <w:div w:id="1806970623">
      <w:bodyDiv w:val="1"/>
      <w:marLeft w:val="0"/>
      <w:marRight w:val="0"/>
      <w:marTop w:val="0"/>
      <w:marBottom w:val="0"/>
      <w:divBdr>
        <w:top w:val="none" w:sz="0" w:space="0" w:color="auto"/>
        <w:left w:val="none" w:sz="0" w:space="0" w:color="auto"/>
        <w:bottom w:val="none" w:sz="0" w:space="0" w:color="auto"/>
        <w:right w:val="none" w:sz="0" w:space="0" w:color="auto"/>
      </w:divBdr>
    </w:div>
    <w:div w:id="1809787074">
      <w:bodyDiv w:val="1"/>
      <w:marLeft w:val="0"/>
      <w:marRight w:val="0"/>
      <w:marTop w:val="0"/>
      <w:marBottom w:val="0"/>
      <w:divBdr>
        <w:top w:val="none" w:sz="0" w:space="0" w:color="auto"/>
        <w:left w:val="none" w:sz="0" w:space="0" w:color="auto"/>
        <w:bottom w:val="none" w:sz="0" w:space="0" w:color="auto"/>
        <w:right w:val="none" w:sz="0" w:space="0" w:color="auto"/>
      </w:divBdr>
    </w:div>
    <w:div w:id="1814060111">
      <w:bodyDiv w:val="1"/>
      <w:marLeft w:val="0"/>
      <w:marRight w:val="0"/>
      <w:marTop w:val="0"/>
      <w:marBottom w:val="0"/>
      <w:divBdr>
        <w:top w:val="none" w:sz="0" w:space="0" w:color="auto"/>
        <w:left w:val="none" w:sz="0" w:space="0" w:color="auto"/>
        <w:bottom w:val="none" w:sz="0" w:space="0" w:color="auto"/>
        <w:right w:val="none" w:sz="0" w:space="0" w:color="auto"/>
      </w:divBdr>
      <w:divsChild>
        <w:div w:id="1741322725">
          <w:marLeft w:val="446"/>
          <w:marRight w:val="0"/>
          <w:marTop w:val="0"/>
          <w:marBottom w:val="0"/>
          <w:divBdr>
            <w:top w:val="none" w:sz="0" w:space="0" w:color="auto"/>
            <w:left w:val="none" w:sz="0" w:space="0" w:color="auto"/>
            <w:bottom w:val="none" w:sz="0" w:space="0" w:color="auto"/>
            <w:right w:val="none" w:sz="0" w:space="0" w:color="auto"/>
          </w:divBdr>
        </w:div>
        <w:div w:id="1622958813">
          <w:marLeft w:val="446"/>
          <w:marRight w:val="0"/>
          <w:marTop w:val="0"/>
          <w:marBottom w:val="0"/>
          <w:divBdr>
            <w:top w:val="none" w:sz="0" w:space="0" w:color="auto"/>
            <w:left w:val="none" w:sz="0" w:space="0" w:color="auto"/>
            <w:bottom w:val="none" w:sz="0" w:space="0" w:color="auto"/>
            <w:right w:val="none" w:sz="0" w:space="0" w:color="auto"/>
          </w:divBdr>
        </w:div>
        <w:div w:id="1951819941">
          <w:marLeft w:val="446"/>
          <w:marRight w:val="0"/>
          <w:marTop w:val="0"/>
          <w:marBottom w:val="0"/>
          <w:divBdr>
            <w:top w:val="none" w:sz="0" w:space="0" w:color="auto"/>
            <w:left w:val="none" w:sz="0" w:space="0" w:color="auto"/>
            <w:bottom w:val="none" w:sz="0" w:space="0" w:color="auto"/>
            <w:right w:val="none" w:sz="0" w:space="0" w:color="auto"/>
          </w:divBdr>
        </w:div>
        <w:div w:id="274797108">
          <w:marLeft w:val="446"/>
          <w:marRight w:val="0"/>
          <w:marTop w:val="0"/>
          <w:marBottom w:val="0"/>
          <w:divBdr>
            <w:top w:val="none" w:sz="0" w:space="0" w:color="auto"/>
            <w:left w:val="none" w:sz="0" w:space="0" w:color="auto"/>
            <w:bottom w:val="none" w:sz="0" w:space="0" w:color="auto"/>
            <w:right w:val="none" w:sz="0" w:space="0" w:color="auto"/>
          </w:divBdr>
        </w:div>
        <w:div w:id="808979081">
          <w:marLeft w:val="446"/>
          <w:marRight w:val="0"/>
          <w:marTop w:val="0"/>
          <w:marBottom w:val="0"/>
          <w:divBdr>
            <w:top w:val="none" w:sz="0" w:space="0" w:color="auto"/>
            <w:left w:val="none" w:sz="0" w:space="0" w:color="auto"/>
            <w:bottom w:val="none" w:sz="0" w:space="0" w:color="auto"/>
            <w:right w:val="none" w:sz="0" w:space="0" w:color="auto"/>
          </w:divBdr>
        </w:div>
        <w:div w:id="1961455960">
          <w:marLeft w:val="446"/>
          <w:marRight w:val="0"/>
          <w:marTop w:val="0"/>
          <w:marBottom w:val="0"/>
          <w:divBdr>
            <w:top w:val="none" w:sz="0" w:space="0" w:color="auto"/>
            <w:left w:val="none" w:sz="0" w:space="0" w:color="auto"/>
            <w:bottom w:val="none" w:sz="0" w:space="0" w:color="auto"/>
            <w:right w:val="none" w:sz="0" w:space="0" w:color="auto"/>
          </w:divBdr>
        </w:div>
      </w:divsChild>
    </w:div>
    <w:div w:id="1851555453">
      <w:bodyDiv w:val="1"/>
      <w:marLeft w:val="0"/>
      <w:marRight w:val="0"/>
      <w:marTop w:val="0"/>
      <w:marBottom w:val="0"/>
      <w:divBdr>
        <w:top w:val="none" w:sz="0" w:space="0" w:color="auto"/>
        <w:left w:val="none" w:sz="0" w:space="0" w:color="auto"/>
        <w:bottom w:val="none" w:sz="0" w:space="0" w:color="auto"/>
        <w:right w:val="none" w:sz="0" w:space="0" w:color="auto"/>
      </w:divBdr>
      <w:divsChild>
        <w:div w:id="336855508">
          <w:marLeft w:val="446"/>
          <w:marRight w:val="0"/>
          <w:marTop w:val="0"/>
          <w:marBottom w:val="0"/>
          <w:divBdr>
            <w:top w:val="none" w:sz="0" w:space="0" w:color="auto"/>
            <w:left w:val="none" w:sz="0" w:space="0" w:color="auto"/>
            <w:bottom w:val="none" w:sz="0" w:space="0" w:color="auto"/>
            <w:right w:val="none" w:sz="0" w:space="0" w:color="auto"/>
          </w:divBdr>
        </w:div>
        <w:div w:id="419715923">
          <w:marLeft w:val="446"/>
          <w:marRight w:val="0"/>
          <w:marTop w:val="0"/>
          <w:marBottom w:val="0"/>
          <w:divBdr>
            <w:top w:val="none" w:sz="0" w:space="0" w:color="auto"/>
            <w:left w:val="none" w:sz="0" w:space="0" w:color="auto"/>
            <w:bottom w:val="none" w:sz="0" w:space="0" w:color="auto"/>
            <w:right w:val="none" w:sz="0" w:space="0" w:color="auto"/>
          </w:divBdr>
        </w:div>
        <w:div w:id="802233836">
          <w:marLeft w:val="446"/>
          <w:marRight w:val="0"/>
          <w:marTop w:val="0"/>
          <w:marBottom w:val="0"/>
          <w:divBdr>
            <w:top w:val="none" w:sz="0" w:space="0" w:color="auto"/>
            <w:left w:val="none" w:sz="0" w:space="0" w:color="auto"/>
            <w:bottom w:val="none" w:sz="0" w:space="0" w:color="auto"/>
            <w:right w:val="none" w:sz="0" w:space="0" w:color="auto"/>
          </w:divBdr>
        </w:div>
        <w:div w:id="1428622903">
          <w:marLeft w:val="446"/>
          <w:marRight w:val="0"/>
          <w:marTop w:val="0"/>
          <w:marBottom w:val="0"/>
          <w:divBdr>
            <w:top w:val="none" w:sz="0" w:space="0" w:color="auto"/>
            <w:left w:val="none" w:sz="0" w:space="0" w:color="auto"/>
            <w:bottom w:val="none" w:sz="0" w:space="0" w:color="auto"/>
            <w:right w:val="none" w:sz="0" w:space="0" w:color="auto"/>
          </w:divBdr>
        </w:div>
        <w:div w:id="1648584384">
          <w:marLeft w:val="446"/>
          <w:marRight w:val="0"/>
          <w:marTop w:val="0"/>
          <w:marBottom w:val="0"/>
          <w:divBdr>
            <w:top w:val="none" w:sz="0" w:space="0" w:color="auto"/>
            <w:left w:val="none" w:sz="0" w:space="0" w:color="auto"/>
            <w:bottom w:val="none" w:sz="0" w:space="0" w:color="auto"/>
            <w:right w:val="none" w:sz="0" w:space="0" w:color="auto"/>
          </w:divBdr>
        </w:div>
        <w:div w:id="67731205">
          <w:marLeft w:val="446"/>
          <w:marRight w:val="0"/>
          <w:marTop w:val="0"/>
          <w:marBottom w:val="0"/>
          <w:divBdr>
            <w:top w:val="none" w:sz="0" w:space="0" w:color="auto"/>
            <w:left w:val="none" w:sz="0" w:space="0" w:color="auto"/>
            <w:bottom w:val="none" w:sz="0" w:space="0" w:color="auto"/>
            <w:right w:val="none" w:sz="0" w:space="0" w:color="auto"/>
          </w:divBdr>
        </w:div>
        <w:div w:id="486239770">
          <w:marLeft w:val="446"/>
          <w:marRight w:val="0"/>
          <w:marTop w:val="0"/>
          <w:marBottom w:val="0"/>
          <w:divBdr>
            <w:top w:val="none" w:sz="0" w:space="0" w:color="auto"/>
            <w:left w:val="none" w:sz="0" w:space="0" w:color="auto"/>
            <w:bottom w:val="none" w:sz="0" w:space="0" w:color="auto"/>
            <w:right w:val="none" w:sz="0" w:space="0" w:color="auto"/>
          </w:divBdr>
        </w:div>
        <w:div w:id="482040664">
          <w:marLeft w:val="446"/>
          <w:marRight w:val="0"/>
          <w:marTop w:val="0"/>
          <w:marBottom w:val="0"/>
          <w:divBdr>
            <w:top w:val="none" w:sz="0" w:space="0" w:color="auto"/>
            <w:left w:val="none" w:sz="0" w:space="0" w:color="auto"/>
            <w:bottom w:val="none" w:sz="0" w:space="0" w:color="auto"/>
            <w:right w:val="none" w:sz="0" w:space="0" w:color="auto"/>
          </w:divBdr>
        </w:div>
      </w:divsChild>
    </w:div>
    <w:div w:id="1894534707">
      <w:bodyDiv w:val="1"/>
      <w:marLeft w:val="0"/>
      <w:marRight w:val="0"/>
      <w:marTop w:val="0"/>
      <w:marBottom w:val="0"/>
      <w:divBdr>
        <w:top w:val="none" w:sz="0" w:space="0" w:color="auto"/>
        <w:left w:val="none" w:sz="0" w:space="0" w:color="auto"/>
        <w:bottom w:val="none" w:sz="0" w:space="0" w:color="auto"/>
        <w:right w:val="none" w:sz="0" w:space="0" w:color="auto"/>
      </w:divBdr>
    </w:div>
    <w:div w:id="1945066021">
      <w:bodyDiv w:val="1"/>
      <w:marLeft w:val="0"/>
      <w:marRight w:val="0"/>
      <w:marTop w:val="0"/>
      <w:marBottom w:val="0"/>
      <w:divBdr>
        <w:top w:val="none" w:sz="0" w:space="0" w:color="auto"/>
        <w:left w:val="none" w:sz="0" w:space="0" w:color="auto"/>
        <w:bottom w:val="none" w:sz="0" w:space="0" w:color="auto"/>
        <w:right w:val="none" w:sz="0" w:space="0" w:color="auto"/>
      </w:divBdr>
    </w:div>
    <w:div w:id="1950428521">
      <w:bodyDiv w:val="1"/>
      <w:marLeft w:val="0"/>
      <w:marRight w:val="0"/>
      <w:marTop w:val="0"/>
      <w:marBottom w:val="0"/>
      <w:divBdr>
        <w:top w:val="none" w:sz="0" w:space="0" w:color="auto"/>
        <w:left w:val="none" w:sz="0" w:space="0" w:color="auto"/>
        <w:bottom w:val="none" w:sz="0" w:space="0" w:color="auto"/>
        <w:right w:val="none" w:sz="0" w:space="0" w:color="auto"/>
      </w:divBdr>
    </w:div>
    <w:div w:id="2068719799">
      <w:bodyDiv w:val="1"/>
      <w:marLeft w:val="0"/>
      <w:marRight w:val="0"/>
      <w:marTop w:val="0"/>
      <w:marBottom w:val="0"/>
      <w:divBdr>
        <w:top w:val="none" w:sz="0" w:space="0" w:color="auto"/>
        <w:left w:val="none" w:sz="0" w:space="0" w:color="auto"/>
        <w:bottom w:val="none" w:sz="0" w:space="0" w:color="auto"/>
        <w:right w:val="none" w:sz="0" w:space="0" w:color="auto"/>
      </w:divBdr>
    </w:div>
    <w:div w:id="2088191162">
      <w:bodyDiv w:val="1"/>
      <w:marLeft w:val="0"/>
      <w:marRight w:val="0"/>
      <w:marTop w:val="0"/>
      <w:marBottom w:val="0"/>
      <w:divBdr>
        <w:top w:val="none" w:sz="0" w:space="0" w:color="auto"/>
        <w:left w:val="none" w:sz="0" w:space="0" w:color="auto"/>
        <w:bottom w:val="none" w:sz="0" w:space="0" w:color="auto"/>
        <w:right w:val="none" w:sz="0" w:space="0" w:color="auto"/>
      </w:divBdr>
    </w:div>
    <w:div w:id="2091005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ww.gov.uk/road-users-requiring-extra-care-204-to-225/other-road-users-214-to-218"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71955D6D2E4AC4992CB83CDE6AA3926" ma:contentTypeVersion="8" ma:contentTypeDescription="Create a new document." ma:contentTypeScope="" ma:versionID="0e5209fa7a49118e5acd8d4b92b3a19f">
  <xsd:schema xmlns:xsd="http://www.w3.org/2001/XMLSchema" xmlns:xs="http://www.w3.org/2001/XMLSchema" xmlns:p="http://schemas.microsoft.com/office/2006/metadata/properties" xmlns:ns2="5a54057e-e4fb-4773-9a53-ce8bbafab5cd" targetNamespace="http://schemas.microsoft.com/office/2006/metadata/properties" ma:root="true" ma:fieldsID="11cac554607d016d8d0db54b7498bb8a" ns2:_="">
    <xsd:import namespace="5a54057e-e4fb-4773-9a53-ce8bbafab5c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54057e-e4fb-4773-9a53-ce8bbafab5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7E85830-7D25-4982-8623-596DDF3472BB}">
  <ds:schemaRefs>
    <ds:schemaRef ds:uri="http://schemas.microsoft.com/sharepoint/v3/contenttype/forms"/>
  </ds:schemaRefs>
</ds:datastoreItem>
</file>

<file path=customXml/itemProps2.xml><?xml version="1.0" encoding="utf-8"?>
<ds:datastoreItem xmlns:ds="http://schemas.openxmlformats.org/officeDocument/2006/customXml" ds:itemID="{7FA21904-AFE3-41CA-A279-1A0E305D395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9F6438F-3242-4B22-94ED-AF63CF9E15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54057e-e4fb-4773-9a53-ce8bbafab5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405</TotalTime>
  <Pages>31</Pages>
  <Words>9372</Words>
  <Characters>53423</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Doyle</dc:creator>
  <cp:keywords/>
  <dc:description/>
  <cp:lastModifiedBy>Jeremy Doyle</cp:lastModifiedBy>
  <cp:revision>153</cp:revision>
  <dcterms:created xsi:type="dcterms:W3CDTF">2024-08-21T16:38:00Z</dcterms:created>
  <dcterms:modified xsi:type="dcterms:W3CDTF">2024-10-11T16:41:00Z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0x010100B71955D6D2E4AC4992CB83CDE6AA3926</vt:lpwstr>
  </property>
  <property fmtid="{D5CDD505-2E9C-101B-9397-08002B2CF9AE}" pid="3" name="Order">
    <vt:r8>79400</vt:r8>
  </property>
  <property fmtid="{D5CDD505-2E9C-101B-9397-08002B2CF9AE}" pid="4" name="_activity">
    <vt:lpwstr>{"FileActivityType":"9","FileActivityTimeStamp":"2024-09-17T07:19:07.260Z","FileActivityUsersOnPage":[{"DisplayName":"Jeremy Doyle","Id":"jeremy.doyle@swast.nhs.uk"}],"FileActivityNavigationId":null}</vt:lpwstr>
  </property>
  <property fmtid="{D5CDD505-2E9C-101B-9397-08002B2CF9AE}" pid="5" name="_ExtendedDescription">
    <vt:lpwstr/>
  </property>
  <property fmtid="{D5CDD505-2E9C-101B-9397-08002B2CF9AE}" pid="6" name="TriggerFlowInfo">
    <vt:lpwstr/>
  </property>
  <property fmtid="{D5CDD505-2E9C-101B-9397-08002B2CF9AE}" pid="7" name="ComplianceAssetId">
    <vt:lpwstr/>
  </property>
</Properties>
</file>